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B4581">
      <w:pPr>
        <w:ind w:right="360"/>
        <w:jc w:val="right"/>
      </w:pPr>
    </w:p>
    <w:p w14:paraId="73927FB9">
      <w:pPr>
        <w:jc w:val="right"/>
      </w:pPr>
    </w:p>
    <w:p w14:paraId="795B8BE1">
      <w:pPr>
        <w:jc w:val="right"/>
      </w:pPr>
    </w:p>
    <w:p w14:paraId="259A8A6A">
      <w:pPr>
        <w:jc w:val="right"/>
      </w:pPr>
      <w:r>
        <w:rPr>
          <w:color w:val="262626" w:themeColor="text1" w:themeTint="D9"/>
          <w:spacing w:val="6"/>
          <w:sz w:val="36"/>
          <w:szCs w:val="36"/>
          <w14:textFill>
            <w14:solidFill>
              <w14:schemeClr w14:val="tx1">
                <w14:lumMod w14:val="85000"/>
                <w14:lumOff w14:val="15000"/>
              </w14:schemeClr>
            </w14:solidFill>
          </w14:textFill>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152400</wp:posOffset>
                </wp:positionV>
                <wp:extent cx="354330" cy="1673225"/>
                <wp:effectExtent l="0" t="0" r="0" b="0"/>
                <wp:wrapNone/>
                <wp:docPr id="3" name="矩形 35"/>
                <wp:cNvGraphicFramePr/>
                <a:graphic xmlns:a="http://schemas.openxmlformats.org/drawingml/2006/main">
                  <a:graphicData uri="http://schemas.microsoft.com/office/word/2010/wordprocessingShape">
                    <wps:wsp>
                      <wps:cNvSpPr/>
                      <wps:spPr>
                        <a:xfrm>
                          <a:off x="0" y="0"/>
                          <a:ext cx="354330" cy="1673225"/>
                        </a:xfrm>
                        <a:prstGeom prst="rect">
                          <a:avLst/>
                        </a:prstGeom>
                        <a:solidFill>
                          <a:srgbClr val="8EAADB"/>
                        </a:solidFill>
                        <a:ln w="25400">
                          <a:noFill/>
                        </a:ln>
                      </wps:spPr>
                      <wps:bodyPr anchor="ctr" anchorCtr="0" upright="1"/>
                    </wps:wsp>
                  </a:graphicData>
                </a:graphic>
              </wp:anchor>
            </w:drawing>
          </mc:Choice>
          <mc:Fallback>
            <w:pict>
              <v:rect id="矩形 35" o:spid="_x0000_s1026" o:spt="1" style="position:absolute;left:0pt;margin-left:-5.95pt;margin-top:12pt;height:131.75pt;width:27.9pt;z-index:251659264;v-text-anchor:middle;mso-width-relative:page;mso-height-relative:page;" fillcolor="#8EAADB" filled="t" stroked="f" coordsize="21600,21600" o:gfxdata="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gh4EK2AAAAAkBAAAPAAAAAAAAAAEAIAAAACIAAABk&#10;cnMvZG93bnJldi54bWxQSwECFAAUAAAACACHTuJAQnDOKs0BAACFAwAADgAAAAAAAAABACAAAAAn&#10;AQAAZHJzL2Uyb0RvYy54bWxQSwUGAAAAAAYABgBZAQAAZgUAAAAA&#10;">
                <v:fill on="t" focussize="0,0"/>
                <v:stroke on="f" weight="2pt"/>
                <v:imagedata o:title=""/>
                <o:lock v:ext="edit" aspectratio="f"/>
              </v:rect>
            </w:pict>
          </mc:Fallback>
        </mc:AlternateContent>
      </w:r>
    </w:p>
    <w:p w14:paraId="70B83F16">
      <w:pPr>
        <w:jc w:val="right"/>
      </w:pPr>
    </w:p>
    <w:p w14:paraId="10D05069">
      <w:pPr>
        <w:jc w:val="right"/>
      </w:pPr>
    </w:p>
    <w:p w14:paraId="0169A35A">
      <w:pPr>
        <w:jc w:val="right"/>
      </w:pPr>
    </w:p>
    <w:p w14:paraId="212FC994">
      <w:pPr>
        <w:jc w:val="right"/>
      </w:pPr>
    </w:p>
    <w:p w14:paraId="5EF36FDC">
      <w:pPr>
        <w:jc w:val="right"/>
      </w:pPr>
    </w:p>
    <w:p w14:paraId="5D98B369">
      <w:pPr>
        <w:jc w:val="right"/>
      </w:pPr>
    </w:p>
    <w:p w14:paraId="32972837">
      <w:pPr>
        <w:jc w:val="right"/>
      </w:pPr>
      <w:r>
        <w:rPr>
          <w:color w:val="262626" w:themeColor="text1" w:themeTint="D9"/>
          <w:spacing w:val="6"/>
          <w:sz w:val="36"/>
          <w:szCs w:val="36"/>
          <w14:textFill>
            <w14:solidFill>
              <w14:schemeClr w14:val="tx1">
                <w14:lumMod w14:val="85000"/>
                <w14:lumOff w14:val="15000"/>
              </w14:schemeClr>
            </w14:solidFill>
          </w14:textFill>
        </w:rPr>
        <mc:AlternateContent>
          <mc:Choice Requires="wps">
            <w:drawing>
              <wp:anchor distT="0" distB="0" distL="114300" distR="114300" simplePos="0" relativeHeight="251660288" behindDoc="0" locked="0" layoutInCell="1" allowOverlap="1">
                <wp:simplePos x="0" y="0"/>
                <wp:positionH relativeFrom="column">
                  <wp:posOffset>-1285240</wp:posOffset>
                </wp:positionH>
                <wp:positionV relativeFrom="paragraph">
                  <wp:posOffset>328295</wp:posOffset>
                </wp:positionV>
                <wp:extent cx="8197850" cy="3889375"/>
                <wp:effectExtent l="0" t="0" r="0" b="0"/>
                <wp:wrapNone/>
                <wp:docPr id="4" name="矩形 34"/>
                <wp:cNvGraphicFramePr/>
                <a:graphic xmlns:a="http://schemas.openxmlformats.org/drawingml/2006/main">
                  <a:graphicData uri="http://schemas.microsoft.com/office/word/2010/wordprocessingShape">
                    <wps:wsp>
                      <wps:cNvSpPr/>
                      <wps:spPr>
                        <a:xfrm>
                          <a:off x="0" y="0"/>
                          <a:ext cx="8197850" cy="3889375"/>
                        </a:xfrm>
                        <a:prstGeom prst="rect">
                          <a:avLst/>
                        </a:prstGeom>
                        <a:solidFill>
                          <a:srgbClr val="D9E2F3"/>
                        </a:solidFill>
                        <a:ln w="25400">
                          <a:noFill/>
                        </a:ln>
                      </wps:spPr>
                      <wps:bodyPr anchor="ctr" anchorCtr="0" upright="1"/>
                    </wps:wsp>
                  </a:graphicData>
                </a:graphic>
              </wp:anchor>
            </w:drawing>
          </mc:Choice>
          <mc:Fallback>
            <w:pict>
              <v:rect id="矩形 34" o:spid="_x0000_s1026" o:spt="1" style="position:absolute;left:0pt;margin-left:-101.2pt;margin-top:25.85pt;height:306.25pt;width:645.5pt;z-index:251660288;v-text-anchor:middle;mso-width-relative:page;mso-height-relative:page;" fillcolor="#D9E2F3" filled="t" stroked="f" coordsize="21600,21600" o:gfxdata="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S9dKDbAAAADAEAAA8AAAAAAAAAAQAgAAAAIgAA&#10;AGRycy9kb3ducmV2LnhtbFBLAQIUABQAAAAIAIdO4kC7TFn1zAEAAIYDAAAOAAAAAAAAAAEAIAAA&#10;ACoBAABkcnMvZTJvRG9jLnhtbFBLBQYAAAAABgAGAFkBAABoBQAAAAA=&#10;">
                <v:fill on="t" focussize="0,0"/>
                <v:stroke on="f" weight="2pt"/>
                <v:imagedata o:title=""/>
                <o:lock v:ext="edit" aspectratio="f"/>
              </v:rect>
            </w:pict>
          </mc:Fallback>
        </mc:AlternateContent>
      </w:r>
    </w:p>
    <w:p w14:paraId="266D493F">
      <w:pPr>
        <w:jc w:val="right"/>
      </w:pPr>
      <w:r>
        <w:rPr>
          <w:color w:val="262626" w:themeColor="text1" w:themeTint="D9"/>
          <w:spacing w:val="6"/>
          <w:sz w:val="36"/>
          <w:szCs w:val="36"/>
          <w14:textFill>
            <w14:solidFill>
              <w14:schemeClr w14:val="tx1">
                <w14:lumMod w14:val="85000"/>
                <w14:lumOff w14:val="15000"/>
              </w14:schemeClr>
            </w14:solidFill>
          </w14:textFill>
        </w:rPr>
        <w:drawing>
          <wp:anchor distT="0" distB="0" distL="114300" distR="114300" simplePos="0" relativeHeight="251671552" behindDoc="0" locked="0" layoutInCell="1" allowOverlap="1">
            <wp:simplePos x="0" y="0"/>
            <wp:positionH relativeFrom="column">
              <wp:posOffset>962660</wp:posOffset>
            </wp:positionH>
            <wp:positionV relativeFrom="paragraph">
              <wp:posOffset>62865</wp:posOffset>
            </wp:positionV>
            <wp:extent cx="5885815" cy="3971290"/>
            <wp:effectExtent l="0" t="0" r="6985" b="16510"/>
            <wp:wrapNone/>
            <wp:docPr id="20" name="图片 20" descr="麻省理工学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麻省理工学院-3"/>
                    <pic:cNvPicPr>
                      <a:picLocks noChangeAspect="1"/>
                    </pic:cNvPicPr>
                  </pic:nvPicPr>
                  <pic:blipFill>
                    <a:blip r:embed="rId4"/>
                    <a:stretch>
                      <a:fillRect/>
                    </a:stretch>
                  </pic:blipFill>
                  <pic:spPr>
                    <a:xfrm>
                      <a:off x="0" y="0"/>
                      <a:ext cx="5885815" cy="3971290"/>
                    </a:xfrm>
                    <a:prstGeom prst="rect">
                      <a:avLst/>
                    </a:prstGeom>
                  </pic:spPr>
                </pic:pic>
              </a:graphicData>
            </a:graphic>
          </wp:anchor>
        </w:drawing>
      </w:r>
    </w:p>
    <w:p w14:paraId="7C8726CD">
      <w:pPr>
        <w:jc w:val="right"/>
      </w:pPr>
    </w:p>
    <w:p w14:paraId="2ADC75FB">
      <w:pPr>
        <w:jc w:val="right"/>
      </w:pPr>
    </w:p>
    <w:p w14:paraId="4AA88591">
      <w:pPr>
        <w:jc w:val="right"/>
      </w:pPr>
    </w:p>
    <w:p w14:paraId="673C7DD2">
      <w:pPr>
        <w:jc w:val="right"/>
      </w:pPr>
    </w:p>
    <w:p w14:paraId="43CC54B9">
      <w:pPr>
        <w:jc w:val="right"/>
      </w:pPr>
    </w:p>
    <w:p w14:paraId="1430F2EA">
      <w:pPr>
        <w:jc w:val="right"/>
      </w:pPr>
    </w:p>
    <w:p w14:paraId="7E5EB59D">
      <w:pPr>
        <w:jc w:val="right"/>
      </w:pPr>
    </w:p>
    <w:p w14:paraId="41DE459C">
      <w:pPr>
        <w:jc w:val="right"/>
      </w:pPr>
    </w:p>
    <w:p w14:paraId="4CAEBA47">
      <w:pPr>
        <w:jc w:val="right"/>
      </w:pPr>
    </w:p>
    <w:p w14:paraId="56FF289B">
      <w:pPr>
        <w:jc w:val="right"/>
      </w:pPr>
    </w:p>
    <w:p w14:paraId="6EC2359A">
      <w:pPr>
        <w:jc w:val="right"/>
      </w:pPr>
    </w:p>
    <w:p w14:paraId="3D695097">
      <w:pPr>
        <w:jc w:val="right"/>
      </w:pPr>
    </w:p>
    <w:p w14:paraId="39D5B680">
      <w:pPr>
        <w:jc w:val="right"/>
      </w:pPr>
    </w:p>
    <w:p w14:paraId="0116C4DD">
      <w:pPr>
        <w:jc w:val="right"/>
      </w:pPr>
    </w:p>
    <w:p w14:paraId="77F594A5">
      <w:pPr>
        <w:jc w:val="right"/>
      </w:pPr>
    </w:p>
    <w:p w14:paraId="0AF44E5E">
      <w:pPr>
        <w:jc w:val="right"/>
      </w:pPr>
    </w:p>
    <w:p w14:paraId="3BE283CA">
      <w:pPr>
        <w:jc w:val="right"/>
      </w:pPr>
    </w:p>
    <w:p w14:paraId="175AED4A">
      <w:pPr>
        <w:jc w:val="right"/>
      </w:pPr>
    </w:p>
    <w:p w14:paraId="7D078878">
      <w:pPr>
        <w:jc w:val="right"/>
      </w:pPr>
    </w:p>
    <w:p w14:paraId="76B69C48">
      <w:pPr>
        <w:jc w:val="right"/>
      </w:pPr>
    </w:p>
    <w:p w14:paraId="70DACDDC">
      <w:pPr>
        <w:jc w:val="right"/>
      </w:pPr>
    </w:p>
    <w:p w14:paraId="7428D678">
      <w:pPr>
        <w:rPr>
          <w:rFonts w:ascii="Arial" w:hAnsi="Arial" w:eastAsia="微软雅黑" w:cs="Arial"/>
          <w:b/>
          <w:bCs/>
          <w:color w:val="2D8FCF"/>
          <w:spacing w:val="6"/>
          <w:sz w:val="52"/>
          <w:szCs w:val="52"/>
        </w:rPr>
      </w:pPr>
    </w:p>
    <w:p w14:paraId="640BA9FB">
      <w:pPr>
        <w:jc w:val="right"/>
        <w:rPr>
          <w:rFonts w:ascii="Arial" w:hAnsi="Arial" w:eastAsia="微软雅黑" w:cs="Arial"/>
          <w:b/>
          <w:bCs/>
          <w:color w:val="2D8FCF"/>
          <w:spacing w:val="6"/>
          <w:sz w:val="52"/>
          <w:szCs w:val="52"/>
        </w:rPr>
      </w:pP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2830BED">
      <w:pPr>
        <w:jc w:val="right"/>
        <w:rPr>
          <w:rFonts w:hint="eastAsia" w:ascii="Arial" w:hAnsi="Arial" w:eastAsia="微软雅黑" w:cs="Arial"/>
          <w:b/>
          <w:bCs/>
          <w:color w:val="2D8FCF"/>
          <w:spacing w:val="6"/>
          <w:sz w:val="40"/>
          <w:szCs w:val="40"/>
          <w:lang w:val="en-US" w:eastAsia="zh-CN"/>
        </w:rPr>
      </w:pPr>
      <w:r>
        <w:rPr>
          <w:rFonts w:hint="eastAsia" w:ascii="Arial" w:hAnsi="Arial" w:eastAsia="微软雅黑" w:cs="Arial"/>
          <w:b/>
          <w:bCs/>
          <w:color w:val="2D8FCF"/>
          <w:spacing w:val="6"/>
          <w:sz w:val="40"/>
          <w:szCs w:val="40"/>
        </w:rPr>
        <w:t xml:space="preserve"> </w:t>
      </w:r>
      <w:r>
        <w:rPr>
          <w:rFonts w:hint="eastAsia" w:ascii="Arial" w:hAnsi="Arial" w:eastAsia="微软雅黑" w:cs="Arial"/>
          <w:b/>
          <w:bCs/>
          <w:color w:val="2D8FCF"/>
          <w:spacing w:val="6"/>
          <w:sz w:val="40"/>
          <w:szCs w:val="40"/>
          <w:lang w:val="en-US"/>
        </w:rPr>
        <w:t>美国麻省理工</w:t>
      </w:r>
      <w:r>
        <w:rPr>
          <w:rFonts w:hint="eastAsia" w:ascii="Arial" w:hAnsi="Arial" w:eastAsia="微软雅黑" w:cs="Arial"/>
          <w:b/>
          <w:bCs/>
          <w:color w:val="2D8FCF"/>
          <w:spacing w:val="6"/>
          <w:sz w:val="40"/>
          <w:szCs w:val="40"/>
          <w:lang w:val="en-US" w:eastAsia="zh-CN"/>
        </w:rPr>
        <w:t>学院</w:t>
      </w:r>
    </w:p>
    <w:p w14:paraId="3AA028B4">
      <w:pPr>
        <w:jc w:val="right"/>
        <w:rPr>
          <w:rFonts w:ascii="Arial" w:hAnsi="Arial" w:eastAsia="微软雅黑" w:cs="Arial"/>
          <w:b/>
          <w:bCs/>
          <w:color w:val="2D8FCF"/>
          <w:spacing w:val="6"/>
          <w:sz w:val="40"/>
          <w:szCs w:val="40"/>
          <w:lang w:val="en-US"/>
        </w:rPr>
      </w:pPr>
      <w:r>
        <w:rPr>
          <w:rFonts w:ascii="Arial" w:hAnsi="Arial" w:eastAsia="微软雅黑" w:cs="Arial"/>
          <w:b/>
          <w:bCs/>
          <w:color w:val="2D8FCF"/>
          <w:spacing w:val="6"/>
          <w:sz w:val="52"/>
          <w:szCs w:val="52"/>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8255</wp:posOffset>
                </wp:positionV>
                <wp:extent cx="4210685" cy="31750"/>
                <wp:effectExtent l="0" t="0" r="0" b="0"/>
                <wp:wrapNone/>
                <wp:docPr id="7" name="自选图形 15"/>
                <wp:cNvGraphicFramePr/>
                <a:graphic xmlns:a="http://schemas.openxmlformats.org/drawingml/2006/main">
                  <a:graphicData uri="http://schemas.microsoft.com/office/word/2010/wordprocessingShape">
                    <wps:wsp>
                      <wps:cNvCnPr/>
                      <wps:spPr>
                        <a:xfrm flipV="1">
                          <a:off x="0" y="0"/>
                          <a:ext cx="4210685" cy="31750"/>
                        </a:xfrm>
                        <a:prstGeom prst="straightConnector1">
                          <a:avLst/>
                        </a:prstGeom>
                        <a:ln w="25400" cap="flat" cmpd="sng">
                          <a:solidFill>
                            <a:srgbClr val="2D8FCF"/>
                          </a:solidFill>
                          <a:prstDash val="solid"/>
                          <a:headEnd type="none" w="med" len="med"/>
                          <a:tailEnd type="none" w="med" len="med"/>
                        </a:ln>
                      </wps:spPr>
                      <wps:bodyPr/>
                    </wps:wsp>
                  </a:graphicData>
                </a:graphic>
              </wp:anchor>
            </w:drawing>
          </mc:Choice>
          <mc:Fallback>
            <w:pict>
              <v:shape id="自选图形 15" o:spid="_x0000_s1026" o:spt="32" type="#_x0000_t32" style="position:absolute;left:0pt;flip:y;margin-left:150.55pt;margin-top:0.65pt;height:2.5pt;width:331.55pt;z-index:251663360;mso-width-relative:page;mso-height-relative:page;" filled="f" stroked="t" coordsize="21600,21600" o:gfxdata="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WZH0LXAAAABwEAAA8AAAAAAAAAAQAgAAAAIgAAAGRy&#10;cy9kb3ducmV2LnhtbFBLAQIUABQAAAAIAIdO4kBpDBWNBgIAAPMDAAAOAAAAAAAAAAEAIAAAACYB&#10;AABkcnMvZTJvRG9jLnhtbFBLBQYAAAAABgAGAFkBAACeBQAAAAA=&#10;">
                <v:fill on="f" focussize="0,0"/>
                <v:stroke weight="2pt" color="#2D8FCF" joinstyle="round"/>
                <v:imagedata o:title=""/>
                <o:lock v:ext="edit" aspectratio="f"/>
              </v:shape>
            </w:pict>
          </mc:Fallback>
        </mc:AlternateContent>
      </w:r>
      <w:r>
        <w:rPr>
          <w:rFonts w:hint="eastAsia" w:ascii="Arial" w:hAnsi="Arial" w:eastAsia="微软雅黑" w:cs="Arial"/>
          <w:b/>
          <w:bCs/>
          <w:color w:val="2D8FCF"/>
          <w:spacing w:val="6"/>
          <w:sz w:val="40"/>
          <w:szCs w:val="40"/>
        </w:rPr>
        <w:t>2</w:t>
      </w:r>
      <w:r>
        <w:rPr>
          <w:rFonts w:ascii="Arial" w:hAnsi="Arial" w:eastAsia="微软雅黑" w:cs="Arial"/>
          <w:b/>
          <w:bCs/>
          <w:color w:val="2D8FCF"/>
          <w:spacing w:val="6"/>
          <w:sz w:val="40"/>
          <w:szCs w:val="40"/>
        </w:rPr>
        <w:t>026</w:t>
      </w:r>
      <w:r>
        <w:rPr>
          <w:rFonts w:hint="eastAsia" w:ascii="Arial" w:hAnsi="Arial" w:eastAsia="微软雅黑" w:cs="Arial"/>
          <w:b/>
          <w:bCs/>
          <w:color w:val="2D8FCF"/>
          <w:spacing w:val="6"/>
          <w:sz w:val="40"/>
          <w:szCs w:val="40"/>
        </w:rPr>
        <w:t>年</w:t>
      </w:r>
      <w:r>
        <w:rPr>
          <w:rFonts w:hint="eastAsia" w:ascii="Arial" w:hAnsi="Arial" w:eastAsia="微软雅黑" w:cs="Arial"/>
          <w:b/>
          <w:bCs/>
          <w:color w:val="2D8FCF"/>
          <w:spacing w:val="6"/>
          <w:sz w:val="40"/>
          <w:szCs w:val="40"/>
          <w:lang w:val="en-US"/>
        </w:rPr>
        <w:t>暑假</w:t>
      </w:r>
    </w:p>
    <w:p w14:paraId="18A0461C">
      <w:pPr>
        <w:spacing w:line="360" w:lineRule="auto"/>
        <w:jc w:val="right"/>
        <w:rPr>
          <w:rFonts w:ascii="Arial" w:hAnsi="Arial" w:cs="Arial"/>
          <w:b/>
          <w:kern w:val="0"/>
          <w:sz w:val="30"/>
          <w:szCs w:val="30"/>
        </w:rPr>
      </w:pPr>
      <w:r>
        <w:rPr>
          <w:rFonts w:hint="eastAsia" w:ascii="Arial" w:hAnsi="Arial" w:eastAsia="微软雅黑" w:cs="Arial"/>
          <w:b/>
          <w:bCs/>
          <w:color w:val="2D8FCF"/>
          <w:spacing w:val="6"/>
          <w:sz w:val="40"/>
          <w:szCs w:val="40"/>
        </w:rPr>
        <w:t>“人工智能</w:t>
      </w:r>
      <w:r>
        <w:rPr>
          <w:rFonts w:hint="eastAsia" w:ascii="Arial" w:hAnsi="Arial" w:eastAsia="微软雅黑" w:cs="Arial"/>
          <w:b/>
          <w:bCs/>
          <w:color w:val="2D8FCF"/>
          <w:spacing w:val="6"/>
          <w:sz w:val="40"/>
          <w:szCs w:val="40"/>
          <w:lang w:val="en-US"/>
        </w:rPr>
        <w:t>与</w:t>
      </w:r>
      <w:r>
        <w:rPr>
          <w:rFonts w:hint="eastAsia" w:ascii="Arial" w:hAnsi="Arial" w:eastAsia="微软雅黑" w:cs="Arial"/>
          <w:b/>
          <w:bCs/>
          <w:color w:val="2D8FCF"/>
          <w:spacing w:val="6"/>
          <w:sz w:val="40"/>
          <w:szCs w:val="40"/>
        </w:rPr>
        <w:t>机器学习”</w:t>
      </w:r>
      <w:r>
        <w:rPr>
          <w:rFonts w:ascii="Arial" w:hAnsi="Arial" w:eastAsia="微软雅黑" w:cs="Arial"/>
          <w:b/>
          <w:bCs/>
          <w:color w:val="2D8FCF"/>
          <w:spacing w:val="6"/>
          <w:sz w:val="52"/>
          <w:szCs w:val="52"/>
        </w:rPr>
        <mc:AlternateContent>
          <mc:Choice Requires="wps">
            <w:drawing>
              <wp:anchor distT="0" distB="0" distL="114300" distR="114300" simplePos="0" relativeHeight="251664384" behindDoc="0" locked="0" layoutInCell="1" allowOverlap="1">
                <wp:simplePos x="0" y="0"/>
                <wp:positionH relativeFrom="column">
                  <wp:posOffset>2018030</wp:posOffset>
                </wp:positionH>
                <wp:positionV relativeFrom="paragraph">
                  <wp:posOffset>421005</wp:posOffset>
                </wp:positionV>
                <wp:extent cx="4091305" cy="31750"/>
                <wp:effectExtent l="0" t="0" r="0" b="0"/>
                <wp:wrapNone/>
                <wp:docPr id="8" name="自选图形 16"/>
                <wp:cNvGraphicFramePr/>
                <a:graphic xmlns:a="http://schemas.openxmlformats.org/drawingml/2006/main">
                  <a:graphicData uri="http://schemas.microsoft.com/office/word/2010/wordprocessingShape">
                    <wps:wsp>
                      <wps:cNvCnPr/>
                      <wps:spPr>
                        <a:xfrm flipV="1">
                          <a:off x="0" y="0"/>
                          <a:ext cx="4091305" cy="31750"/>
                        </a:xfrm>
                        <a:prstGeom prst="straightConnector1">
                          <a:avLst/>
                        </a:prstGeom>
                        <a:ln w="25400" cap="flat" cmpd="sng">
                          <a:solidFill>
                            <a:srgbClr val="2D8FCF"/>
                          </a:solidFill>
                          <a:prstDash val="solid"/>
                          <a:headEnd type="none" w="med" len="med"/>
                          <a:tailEnd type="none" w="med" len="med"/>
                        </a:ln>
                      </wps:spPr>
                      <wps:bodyPr/>
                    </wps:wsp>
                  </a:graphicData>
                </a:graphic>
              </wp:anchor>
            </w:drawing>
          </mc:Choice>
          <mc:Fallback>
            <w:pict>
              <v:shape id="自选图形 16" o:spid="_x0000_s1026" o:spt="32" type="#_x0000_t32" style="position:absolute;left:0pt;flip:y;margin-left:158.9pt;margin-top:33.15pt;height:2.5pt;width:322.15pt;z-index:251664384;mso-width-relative:page;mso-height-relative:page;" filled="f" stroked="t" coordsize="21600,21600" o:gfxdata="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0MA2J2gAAAAkBAAAPAAAAAAAAAAEAIAAAACIA&#10;AABkcnMvZG93bnJldi54bWxQSwECFAAUAAAACACHTuJA9SzLhQcCAADzAwAADgAAAAAAAAABACAA&#10;AAApAQAAZHJzL2Uyb0RvYy54bWxQSwUGAAAAAAYABgBZAQAAogUAAAAA&#10;">
                <v:fill on="f" focussize="0,0"/>
                <v:stroke weight="2pt" color="#2D8FCF" joinstyle="round"/>
                <v:imagedata o:title=""/>
                <o:lock v:ext="edit" aspectratio="f"/>
              </v:shape>
            </w:pict>
          </mc:Fallback>
        </mc:AlternateContent>
      </w:r>
      <w:r>
        <w:rPr>
          <w:rFonts w:hint="eastAsia" w:ascii="Arial" w:hAnsi="Arial" w:eastAsia="微软雅黑" w:cs="Arial"/>
          <w:b/>
          <w:bCs/>
          <w:color w:val="2D8FCF"/>
          <w:spacing w:val="6"/>
          <w:sz w:val="40"/>
          <w:szCs w:val="40"/>
        </w:rPr>
        <w:t>论文科研项目</w:t>
      </w:r>
      <w:r>
        <w:rPr>
          <w:rFonts w:ascii="Arial" w:hAnsi="Arial" w:cs="Arial"/>
        </w:rPr>
        <mc:AlternateContent>
          <mc:Choice Requires="wps">
            <w:drawing>
              <wp:anchor distT="0" distB="0" distL="114300" distR="114300" simplePos="0" relativeHeight="251661312" behindDoc="0" locked="0" layoutInCell="1" allowOverlap="1">
                <wp:simplePos x="0" y="0"/>
                <wp:positionH relativeFrom="column">
                  <wp:posOffset>1796415</wp:posOffset>
                </wp:positionH>
                <wp:positionV relativeFrom="paragraph">
                  <wp:posOffset>8435975</wp:posOffset>
                </wp:positionV>
                <wp:extent cx="5462270" cy="50800"/>
                <wp:effectExtent l="0" t="0" r="0" b="0"/>
                <wp:wrapNone/>
                <wp:docPr id="5" name="直接连接符 9"/>
                <wp:cNvGraphicFramePr/>
                <a:graphic xmlns:a="http://schemas.openxmlformats.org/drawingml/2006/main">
                  <a:graphicData uri="http://schemas.microsoft.com/office/word/2010/wordprocessingShape">
                    <wps:wsp>
                      <wps:cNvCnPr/>
                      <wps:spPr>
                        <a:xfrm flipH="1">
                          <a:off x="0" y="0"/>
                          <a:ext cx="5462546" cy="50911"/>
                        </a:xfrm>
                        <a:prstGeom prst="line">
                          <a:avLst/>
                        </a:prstGeom>
                        <a:ln w="25400">
                          <a:solidFill>
                            <a:srgbClr val="2D8FCF"/>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9" o:spid="_x0000_s1026" o:spt="20" style="position:absolute;left:0pt;flip:x;margin-left:141.45pt;margin-top:664.25pt;height:4pt;width:430.1pt;z-index:251661312;mso-width-relative:page;mso-height-relative:page;" filled="f" stroked="t" coordsize="21600,21600" o:gfxdata="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D4gvrcAAAADgEAAA8AAAAAAAAAAQAgAAAAIgAAAGRycy9kb3ducmV2&#10;LnhtbFBLAQIUABQAAAAIAIdO4kCnlg+X+AEAAM4DAAAOAAAAAAAAAAEAIAAAACsBAABkcnMvZTJv&#10;RG9jLnhtbFBLBQYAAAAABgAGAFkBAACVBQAAAAA=&#10;">
                <v:fill on="f" focussize="0,0"/>
                <v:stroke weight="2pt" color="#2D8FCF [3204]" miterlimit="8" joinstyle="miter"/>
                <v:imagedata o:title=""/>
                <o:lock v:ext="edit" aspectratio="f"/>
              </v:line>
            </w:pict>
          </mc:Fallback>
        </mc:AlternateContent>
      </w:r>
      <w:r>
        <w:rPr>
          <w:rFonts w:ascii="Arial" w:hAnsi="Arial" w:cs="Arial"/>
        </w:rPr>
        <mc:AlternateContent>
          <mc:Choice Requires="wps">
            <w:drawing>
              <wp:anchor distT="0" distB="0" distL="114300" distR="114300" simplePos="0" relativeHeight="251662336" behindDoc="0" locked="0" layoutInCell="1" allowOverlap="1">
                <wp:simplePos x="0" y="0"/>
                <wp:positionH relativeFrom="column">
                  <wp:posOffset>1860550</wp:posOffset>
                </wp:positionH>
                <wp:positionV relativeFrom="paragraph">
                  <wp:posOffset>9453880</wp:posOffset>
                </wp:positionV>
                <wp:extent cx="5398770" cy="60325"/>
                <wp:effectExtent l="0" t="0" r="0" b="0"/>
                <wp:wrapNone/>
                <wp:docPr id="6" name="直接连接符 11"/>
                <wp:cNvGraphicFramePr/>
                <a:graphic xmlns:a="http://schemas.openxmlformats.org/drawingml/2006/main">
                  <a:graphicData uri="http://schemas.microsoft.com/office/word/2010/wordprocessingShape">
                    <wps:wsp>
                      <wps:cNvCnPr/>
                      <wps:spPr>
                        <a:xfrm flipH="1">
                          <a:off x="0" y="0"/>
                          <a:ext cx="5398660" cy="60325"/>
                        </a:xfrm>
                        <a:prstGeom prst="line">
                          <a:avLst/>
                        </a:prstGeom>
                        <a:ln w="25400">
                          <a:solidFill>
                            <a:srgbClr val="2D8FCF"/>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1" o:spid="_x0000_s1026" o:spt="20" style="position:absolute;left:0pt;flip:x;margin-left:146.5pt;margin-top:744.4pt;height:4.75pt;width:425.1pt;z-index:251662336;mso-width-relative:page;mso-height-relative:page;" filled="f" stroked="t" coordsize="21600,21600" o:gfxdata="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Qnl7cAAAADgEAAA8AAAAAAAAAAQAgAAAAIgAAAGRycy9kb3du&#10;cmV2LnhtbFBLAQIUABQAAAAIAIdO4kCRuQna+wEAAM8DAAAOAAAAAAAAAAEAIAAAACsBAABkcnMv&#10;ZTJvRG9jLnhtbFBLBQYAAAAABgAGAFkBAACYBQAAAAA=&#10;">
                <v:fill on="f" focussize="0,0"/>
                <v:stroke weight="2pt" color="#2D8FCF [3204]" miterlimit="8" joinstyle="miter"/>
                <v:imagedata o:title=""/>
                <o:lock v:ext="edit" aspectratio="f"/>
              </v:line>
            </w:pict>
          </mc:Fallback>
        </mc:AlternateContent>
      </w:r>
    </w:p>
    <w:p w14:paraId="75AF625E">
      <w:pPr>
        <w:spacing w:line="160" w:lineRule="exact"/>
        <w:jc w:val="left"/>
        <w:rPr>
          <w:rFonts w:ascii="Arial" w:hAnsi="Arial" w:eastAsia="微软雅黑" w:cs="Arial"/>
          <w:b/>
          <w:bCs/>
          <w:color w:val="2D8FCF"/>
          <w:spacing w:val="6"/>
          <w:sz w:val="40"/>
          <w:szCs w:val="40"/>
        </w:rPr>
      </w:pPr>
    </w:p>
    <w:p w14:paraId="29276D46">
      <w:pPr>
        <w:spacing w:line="160" w:lineRule="exact"/>
        <w:jc w:val="left"/>
        <w:rPr>
          <w:rFonts w:ascii="Arial" w:hAnsi="Arial" w:eastAsia="微软雅黑" w:cs="Arial"/>
          <w:b/>
          <w:bCs/>
          <w:color w:val="2D8FCF"/>
          <w:spacing w:val="6"/>
          <w:sz w:val="40"/>
          <w:szCs w:val="40"/>
        </w:rPr>
      </w:pPr>
    </w:p>
    <w:p w14:paraId="40458076">
      <w:pPr>
        <w:jc w:val="left"/>
        <w:rPr>
          <w:rFonts w:ascii="Arial" w:hAnsi="Arial" w:eastAsia="微软雅黑" w:cs="Arial"/>
          <w:b/>
          <w:bCs/>
          <w:color w:val="2D8FCF"/>
          <w:spacing w:val="6"/>
          <w:sz w:val="40"/>
          <w:szCs w:val="40"/>
        </w:rPr>
      </w:pPr>
    </w:p>
    <w:p w14:paraId="6020B52E">
      <w:pPr>
        <w:jc w:val="left"/>
        <w:rPr>
          <w:rFonts w:hint="eastAsia" w:ascii="Arial" w:hAnsi="Arial" w:eastAsia="微软雅黑" w:cs="Arial"/>
          <w:b/>
          <w:bCs/>
          <w:color w:val="2D8FCF"/>
          <w:spacing w:val="6"/>
          <w:sz w:val="40"/>
          <w:szCs w:val="40"/>
        </w:rPr>
      </w:pPr>
    </w:p>
    <w:p w14:paraId="4597DF20">
      <w:pPr>
        <w:jc w:val="left"/>
        <w:rPr>
          <w:rFonts w:hint="eastAsia" w:ascii="Arial" w:hAnsi="Arial" w:eastAsia="微软雅黑" w:cs="Arial"/>
          <w:b/>
          <w:bCs/>
          <w:color w:val="2D8FCF"/>
          <w:spacing w:val="6"/>
          <w:sz w:val="40"/>
          <w:szCs w:val="40"/>
          <w:lang w:eastAsia="zh-CN"/>
        </w:rPr>
      </w:pPr>
      <w:r>
        <w:rPr>
          <w:rFonts w:ascii="Arial" w:hAnsi="Arial" w:eastAsia="微软雅黑" w:cs="Arial"/>
          <w:b/>
          <w:bCs/>
          <w:color w:val="2D8FCF"/>
          <w:spacing w:val="6"/>
          <w:sz w:val="40"/>
          <w:szCs w:val="40"/>
          <w:lang w:val="en-US"/>
        </w:rPr>
        <mc:AlternateContent>
          <mc:Choice Requires="wps">
            <w:drawing>
              <wp:anchor distT="0" distB="0" distL="114300" distR="114300" simplePos="0" relativeHeight="251665408" behindDoc="0" locked="0" layoutInCell="1" allowOverlap="1">
                <wp:simplePos x="0" y="0"/>
                <wp:positionH relativeFrom="column">
                  <wp:posOffset>-7620</wp:posOffset>
                </wp:positionH>
                <wp:positionV relativeFrom="paragraph">
                  <wp:posOffset>451485</wp:posOffset>
                </wp:positionV>
                <wp:extent cx="2708275" cy="288925"/>
                <wp:effectExtent l="0" t="0" r="9525" b="15875"/>
                <wp:wrapNone/>
                <wp:docPr id="9" name="矩形 21"/>
                <wp:cNvGraphicFramePr/>
                <a:graphic xmlns:a="http://schemas.openxmlformats.org/drawingml/2006/main">
                  <a:graphicData uri="http://schemas.microsoft.com/office/word/2010/wordprocessingShape">
                    <wps:wsp>
                      <wps:cNvSpPr/>
                      <wps:spPr>
                        <a:xfrm>
                          <a:off x="0" y="0"/>
                          <a:ext cx="2708275" cy="28892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62EA97E2">
                            <w:pPr>
                              <w:jc w:val="left"/>
                            </w:pPr>
                            <w:r>
                              <w:rPr>
                                <w:rFonts w:ascii="Times New Roman" w:hAnsi="Times New Roman" w:cs="Times New Roman"/>
                                <w:color w:val="774B0C"/>
                                <w:kern w:val="0"/>
                                <w:sz w:val="24"/>
                                <w:szCs w:val="24"/>
                                <w:lang w:val="en-US" w:bidi="ar"/>
                              </w:rPr>
                              <w:t>Massachusetts Institute of Technology</w:t>
                            </w:r>
                          </w:p>
                          <w:p w14:paraId="0538B103"/>
                        </w:txbxContent>
                      </wps:txbx>
                      <wps:bodyPr upright="1"/>
                    </wps:wsp>
                  </a:graphicData>
                </a:graphic>
              </wp:anchor>
            </w:drawing>
          </mc:Choice>
          <mc:Fallback>
            <w:pict>
              <v:rect id="矩形 21" o:spid="_x0000_s1026" o:spt="1" style="position:absolute;left:0pt;margin-left:-0.6pt;margin-top:35.55pt;height:22.75pt;width:213.25pt;z-index:251665408;mso-width-relative:page;mso-height-relative:page;" fillcolor="#F6C976" filled="t" stroked="f" coordsize="21600,21600" o:gfxdata="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R/dL9kAAAAJAQAADwAAAAAA&#10;AAABACAAAAAiAAAAZHJzL2Rvd25yZXYueG1sUEsBAhQAFAAAAAgAh07iQIMbdqQSAgAANAQAAA4A&#10;AAAAAAAAAQAgAAAAKAEAAGRycy9lMm9Eb2MueG1sUEsFBgAAAAAGAAYAWQEAAKwFAAAAAA==&#10;">
                <v:fill type="gradient" on="t" color2="#FDF4E4" angle="90" focus="100%" focussize="0,0"/>
                <v:stroke on="f"/>
                <v:imagedata o:title=""/>
                <o:lock v:ext="edit" aspectratio="f"/>
                <v:textbox>
                  <w:txbxContent>
                    <w:p w14:paraId="62EA97E2">
                      <w:pPr>
                        <w:jc w:val="left"/>
                      </w:pPr>
                      <w:r>
                        <w:rPr>
                          <w:rFonts w:ascii="Times New Roman" w:hAnsi="Times New Roman" w:cs="Times New Roman"/>
                          <w:color w:val="774B0C"/>
                          <w:kern w:val="0"/>
                          <w:sz w:val="24"/>
                          <w:szCs w:val="24"/>
                          <w:lang w:val="en-US" w:bidi="ar"/>
                        </w:rPr>
                        <w:t>Massachusetts Institute of Technology</w:t>
                      </w:r>
                    </w:p>
                    <w:p w14:paraId="0538B103"/>
                  </w:txbxContent>
                </v:textbox>
              </v:rect>
            </w:pict>
          </mc:Fallback>
        </mc:AlternateContent>
      </w:r>
      <w:r>
        <w:rPr>
          <w:rFonts w:hint="eastAsia" w:ascii="Arial" w:hAnsi="Arial" w:eastAsia="微软雅黑" w:cs="Arial"/>
          <w:b/>
          <w:bCs/>
          <w:color w:val="2D8FCF"/>
          <w:spacing w:val="6"/>
          <w:sz w:val="40"/>
          <w:szCs w:val="40"/>
          <w:lang w:val="en-US"/>
        </w:rPr>
        <w:t>麻省理工</w:t>
      </w:r>
      <w:r>
        <w:rPr>
          <w:rFonts w:hint="eastAsia" w:ascii="Arial" w:hAnsi="Arial" w:eastAsia="微软雅黑" w:cs="Arial"/>
          <w:b/>
          <w:bCs/>
          <w:color w:val="2D8FCF"/>
          <w:spacing w:val="6"/>
          <w:sz w:val="40"/>
          <w:szCs w:val="40"/>
          <w:lang w:val="en-US" w:eastAsia="zh-CN"/>
        </w:rPr>
        <w:t>学院</w:t>
      </w:r>
    </w:p>
    <w:p w14:paraId="4DA27CC1">
      <w:pPr>
        <w:jc w:val="left"/>
        <w:rPr>
          <w:rFonts w:ascii="Arial" w:hAnsi="Arial" w:eastAsia="微软雅黑" w:cs="Arial"/>
          <w:b/>
          <w:bCs/>
          <w:color w:val="2D8FCF"/>
          <w:spacing w:val="6"/>
          <w:sz w:val="40"/>
          <w:szCs w:val="40"/>
        </w:rPr>
      </w:pPr>
    </w:p>
    <w:p w14:paraId="5161AB7B">
      <w:pPr>
        <w:spacing w:line="160" w:lineRule="exact"/>
        <w:ind w:firstLine="440" w:firstLineChars="200"/>
        <w:rPr>
          <w:rFonts w:ascii="Arial Narrow" w:hAnsi="Arial Narrow"/>
        </w:rPr>
      </w:pPr>
    </w:p>
    <w:p w14:paraId="5D0B3B5F">
      <w:pPr>
        <w:spacing w:line="360" w:lineRule="auto"/>
        <w:ind w:firstLine="440" w:firstLineChars="200"/>
        <w:rPr>
          <w:rFonts w:ascii="Arial Narrow" w:hAnsi="Calibri" w:cs="Calibri"/>
          <w:kern w:val="0"/>
        </w:rPr>
      </w:pPr>
    </w:p>
    <w:p w14:paraId="1E8EFCE7">
      <w:pPr>
        <w:spacing w:line="360" w:lineRule="auto"/>
        <w:ind w:firstLine="440" w:firstLineChars="200"/>
        <w:rPr>
          <w:rFonts w:ascii="Arial Narrow" w:hAnsi="Calibri" w:cs="Calibri"/>
          <w:kern w:val="0"/>
          <w:szCs w:val="21"/>
        </w:rPr>
      </w:pPr>
      <w:r>
        <w:rPr>
          <w:rFonts w:hint="eastAsia" w:ascii="Arial Narrow" w:hAnsi="Calibri" w:cs="Calibri"/>
          <w:kern w:val="0"/>
          <w:szCs w:val="21"/>
          <w:lang w:val="en-US"/>
        </w:rPr>
        <w:t>麻省理工学院（Massachusetts Institute of Technology），简称“麻省理工</w:t>
      </w:r>
      <w:r>
        <w:rPr>
          <w:rFonts w:ascii="Arial Narrow" w:hAnsi="Calibri" w:cs="Calibri"/>
          <w:kern w:val="0"/>
          <w:szCs w:val="21"/>
          <w:lang w:val="en-US"/>
        </w:rPr>
        <w:t xml:space="preserve">” </w:t>
      </w:r>
      <w:r>
        <w:rPr>
          <w:rFonts w:hint="eastAsia" w:ascii="Arial Narrow" w:hAnsi="Calibri" w:cs="Calibri"/>
          <w:kern w:val="0"/>
          <w:szCs w:val="21"/>
          <w:lang w:val="en-US"/>
        </w:rPr>
        <w:t>（</w:t>
      </w:r>
      <w:r>
        <w:rPr>
          <w:rFonts w:ascii="Arial Narrow" w:hAnsi="Calibri" w:cs="Calibri"/>
          <w:kern w:val="0"/>
          <w:szCs w:val="21"/>
          <w:lang w:val="en-US"/>
        </w:rPr>
        <w:t>MIT</w:t>
      </w:r>
      <w:r>
        <w:rPr>
          <w:rFonts w:hint="eastAsia" w:ascii="Arial Narrow" w:hAnsi="Calibri" w:cs="Calibri"/>
          <w:kern w:val="0"/>
          <w:szCs w:val="21"/>
          <w:lang w:val="en-US"/>
        </w:rPr>
        <w:t xml:space="preserve">），位于美国马萨诸 塞州波士顿都市区剑桥市，是世界著名私立研究型大学。麻省理工学院创立于 </w:t>
      </w:r>
      <w:r>
        <w:rPr>
          <w:rFonts w:ascii="Arial Narrow" w:hAnsi="Calibri" w:cs="Calibri"/>
          <w:kern w:val="0"/>
          <w:szCs w:val="21"/>
          <w:lang w:val="en-US"/>
        </w:rPr>
        <w:t xml:space="preserve">1861 </w:t>
      </w:r>
      <w:r>
        <w:rPr>
          <w:rFonts w:hint="eastAsia" w:ascii="Arial Narrow" w:hAnsi="Calibri" w:cs="Calibri"/>
          <w:kern w:val="0"/>
          <w:szCs w:val="21"/>
          <w:lang w:val="en-US"/>
        </w:rPr>
        <w:t>年，素以顶尖的工程学和计算机科学而著名，拥有麻省理工人工智能实验室（</w:t>
      </w:r>
      <w:r>
        <w:rPr>
          <w:rFonts w:ascii="Arial Narrow" w:hAnsi="Calibri" w:cs="Calibri"/>
          <w:kern w:val="0"/>
          <w:szCs w:val="21"/>
          <w:lang w:val="en-US"/>
        </w:rPr>
        <w:t>MIT CSAIL</w:t>
      </w:r>
      <w:r>
        <w:rPr>
          <w:rFonts w:hint="eastAsia" w:ascii="Arial Narrow" w:hAnsi="Calibri" w:cs="Calibri"/>
          <w:kern w:val="0"/>
          <w:szCs w:val="21"/>
          <w:lang w:val="en-US"/>
        </w:rPr>
        <w:t>）、林肯实验室（</w:t>
      </w:r>
      <w:r>
        <w:rPr>
          <w:rFonts w:ascii="Arial Narrow" w:hAnsi="Calibri" w:cs="Calibri"/>
          <w:kern w:val="0"/>
          <w:szCs w:val="21"/>
          <w:lang w:val="en-US"/>
        </w:rPr>
        <w:t>MIT Lincoln Lab</w:t>
      </w:r>
      <w:r>
        <w:rPr>
          <w:rFonts w:hint="eastAsia" w:ascii="Arial Narrow" w:hAnsi="Calibri" w:cs="Calibri"/>
          <w:kern w:val="0"/>
          <w:szCs w:val="21"/>
          <w:lang w:val="en-US"/>
        </w:rPr>
        <w:t>）和麻省理工学院媒体实验室（</w:t>
      </w:r>
      <w:r>
        <w:rPr>
          <w:rFonts w:ascii="Arial Narrow" w:hAnsi="Calibri" w:cs="Calibri"/>
          <w:kern w:val="0"/>
          <w:szCs w:val="21"/>
          <w:lang w:val="en-US"/>
        </w:rPr>
        <w:t>MIT Media Lab</w:t>
      </w:r>
      <w:r>
        <w:rPr>
          <w:rFonts w:hint="eastAsia" w:ascii="Arial Narrow" w:hAnsi="Calibri" w:cs="Calibri"/>
          <w:kern w:val="0"/>
          <w:szCs w:val="21"/>
          <w:lang w:val="en-US"/>
        </w:rPr>
        <w:t>），其研究人员发明了万维网、</w:t>
      </w:r>
      <w:r>
        <w:rPr>
          <w:rFonts w:ascii="Arial Narrow" w:hAnsi="Calibri" w:cs="Calibri"/>
          <w:kern w:val="0"/>
          <w:szCs w:val="21"/>
          <w:lang w:val="en-US"/>
        </w:rPr>
        <w:t xml:space="preserve">GNU </w:t>
      </w:r>
      <w:r>
        <w:rPr>
          <w:rFonts w:hint="eastAsia" w:ascii="Arial Narrow" w:hAnsi="Calibri" w:cs="Calibri"/>
          <w:kern w:val="0"/>
          <w:szCs w:val="21"/>
          <w:lang w:val="en-US"/>
        </w:rPr>
        <w:t>系统、</w:t>
      </w:r>
      <w:r>
        <w:rPr>
          <w:rFonts w:ascii="Arial Narrow" w:hAnsi="Calibri" w:cs="Calibri"/>
          <w:kern w:val="0"/>
          <w:szCs w:val="21"/>
          <w:lang w:val="en-US"/>
        </w:rPr>
        <w:t xml:space="preserve">Emacs </w:t>
      </w:r>
      <w:r>
        <w:rPr>
          <w:rFonts w:hint="eastAsia" w:ascii="Arial Narrow" w:hAnsi="Calibri" w:cs="Calibri"/>
          <w:kern w:val="0"/>
          <w:szCs w:val="21"/>
          <w:lang w:val="en-US"/>
        </w:rPr>
        <w:t>编 辑器、</w:t>
      </w:r>
      <w:r>
        <w:rPr>
          <w:rFonts w:ascii="Arial Narrow" w:hAnsi="Calibri" w:cs="Calibri"/>
          <w:kern w:val="0"/>
          <w:szCs w:val="21"/>
          <w:lang w:val="en-US"/>
        </w:rPr>
        <w:t xml:space="preserve">RSA </w:t>
      </w:r>
      <w:r>
        <w:rPr>
          <w:rFonts w:hint="eastAsia" w:ascii="Arial Narrow" w:hAnsi="Calibri" w:cs="Calibri"/>
          <w:kern w:val="0"/>
          <w:szCs w:val="21"/>
          <w:lang w:val="en-US"/>
        </w:rPr>
        <w:t xml:space="preserve">算法等等。该校的计算机工程、电机工程等诸多工程学领域在 </w:t>
      </w:r>
      <w:r>
        <w:rPr>
          <w:rFonts w:ascii="Arial Narrow" w:hAnsi="Calibri" w:cs="Calibri"/>
          <w:kern w:val="0"/>
          <w:szCs w:val="21"/>
          <w:lang w:val="en-US"/>
        </w:rPr>
        <w:t xml:space="preserve">2019-20 </w:t>
      </w:r>
      <w:r>
        <w:rPr>
          <w:rFonts w:hint="eastAsia" w:ascii="Arial Narrow" w:hAnsi="Calibri" w:cs="Calibri"/>
          <w:kern w:val="0"/>
          <w:szCs w:val="21"/>
          <w:lang w:val="en-US"/>
        </w:rPr>
        <w:t xml:space="preserve">年世界大学学术排 名中位列世界前五，在 </w:t>
      </w:r>
      <w:r>
        <w:rPr>
          <w:rFonts w:ascii="Arial Narrow" w:hAnsi="Calibri" w:cs="Calibri"/>
          <w:kern w:val="0"/>
          <w:szCs w:val="21"/>
          <w:lang w:val="en-US"/>
        </w:rPr>
        <w:t xml:space="preserve">2018-19 </w:t>
      </w:r>
      <w:r>
        <w:rPr>
          <w:rFonts w:hint="eastAsia" w:ascii="Arial Narrow" w:hAnsi="Calibri" w:cs="Calibri"/>
          <w:kern w:val="0"/>
          <w:szCs w:val="21"/>
          <w:lang w:val="en-US"/>
        </w:rPr>
        <w:t xml:space="preserve">年 </w:t>
      </w:r>
      <w:r>
        <w:rPr>
          <w:rFonts w:ascii="Arial Narrow" w:hAnsi="Calibri" w:cs="Calibri"/>
          <w:kern w:val="0"/>
          <w:szCs w:val="21"/>
          <w:lang w:val="en-US"/>
        </w:rPr>
        <w:t xml:space="preserve">US News </w:t>
      </w:r>
      <w:r>
        <w:rPr>
          <w:rFonts w:hint="eastAsia" w:ascii="Arial Narrow" w:hAnsi="Calibri" w:cs="Calibri"/>
          <w:kern w:val="0"/>
          <w:szCs w:val="21"/>
          <w:lang w:val="en-US"/>
        </w:rPr>
        <w:t xml:space="preserve">美国研究生院排名中位列工程学第一、计算机科学第一， 与斯坦福大学、加州大学伯克利分校一同被称为工程科技界的学术领袖。 </w:t>
      </w:r>
    </w:p>
    <w:p w14:paraId="68EEB22B">
      <w:pPr>
        <w:spacing w:line="360" w:lineRule="auto"/>
        <w:ind w:firstLine="440" w:firstLineChars="200"/>
        <w:rPr>
          <w:rFonts w:ascii="Arial Narrow" w:hAnsi="Calibri" w:cs="Calibri"/>
          <w:kern w:val="0"/>
          <w:szCs w:val="21"/>
        </w:rPr>
      </w:pPr>
      <w:r>
        <w:rPr>
          <w:rFonts w:hint="eastAsia" w:ascii="Arial Narrow" w:hAnsi="Calibri" w:cs="Calibri"/>
          <w:kern w:val="0"/>
          <w:szCs w:val="21"/>
          <w:lang w:val="en-US"/>
        </w:rPr>
        <w:t xml:space="preserve">➢ </w:t>
      </w:r>
      <w:r>
        <w:rPr>
          <w:rFonts w:ascii="Arial Narrow" w:hAnsi="Calibri" w:cs="Calibri"/>
          <w:kern w:val="0"/>
          <w:szCs w:val="21"/>
          <w:lang w:val="en-US"/>
        </w:rPr>
        <w:t xml:space="preserve">2024 </w:t>
      </w:r>
      <w:r>
        <w:rPr>
          <w:rFonts w:hint="eastAsia" w:ascii="Arial Narrow" w:hAnsi="Calibri" w:cs="Calibri"/>
          <w:kern w:val="0"/>
          <w:szCs w:val="21"/>
          <w:lang w:val="en-US"/>
        </w:rPr>
        <w:t xml:space="preserve">年 </w:t>
      </w:r>
      <w:r>
        <w:rPr>
          <w:rFonts w:ascii="Arial Narrow" w:hAnsi="Calibri" w:cs="Calibri"/>
          <w:kern w:val="0"/>
          <w:szCs w:val="21"/>
          <w:lang w:val="en-US"/>
        </w:rPr>
        <w:t xml:space="preserve">QS </w:t>
      </w:r>
      <w:r>
        <w:rPr>
          <w:rFonts w:hint="eastAsia" w:ascii="Arial Narrow" w:hAnsi="Calibri" w:cs="Calibri"/>
          <w:kern w:val="0"/>
          <w:szCs w:val="21"/>
          <w:lang w:val="en-US"/>
        </w:rPr>
        <w:t xml:space="preserve">世界大学排名第 </w:t>
      </w:r>
      <w:r>
        <w:rPr>
          <w:rFonts w:ascii="Arial Narrow" w:hAnsi="Calibri" w:cs="Calibri"/>
          <w:kern w:val="0"/>
          <w:szCs w:val="21"/>
          <w:lang w:val="en-US"/>
        </w:rPr>
        <w:t xml:space="preserve">1 </w:t>
      </w:r>
    </w:p>
    <w:p w14:paraId="215D5611">
      <w:pPr>
        <w:spacing w:line="360" w:lineRule="auto"/>
        <w:ind w:firstLine="440" w:firstLineChars="200"/>
        <w:rPr>
          <w:rFonts w:ascii="Arial Narrow" w:hAnsi="Calibri" w:cs="Calibri"/>
          <w:kern w:val="0"/>
          <w:szCs w:val="21"/>
        </w:rPr>
      </w:pPr>
      <w:r>
        <w:rPr>
          <w:rFonts w:ascii="Arial Narrow" w:hAnsi="Calibri" w:cs="Calibri"/>
          <w:kern w:val="0"/>
          <w:szCs w:val="21"/>
          <w:lang w:val="en-US"/>
        </w:rPr>
        <w:t xml:space="preserve">➢ 2023 </w:t>
      </w:r>
      <w:r>
        <w:rPr>
          <w:rFonts w:hint="eastAsia" w:ascii="Arial Narrow" w:hAnsi="Calibri" w:cs="Calibri"/>
          <w:kern w:val="0"/>
          <w:szCs w:val="21"/>
          <w:lang w:val="en-US"/>
        </w:rPr>
        <w:t xml:space="preserve">年 </w:t>
      </w:r>
      <w:r>
        <w:rPr>
          <w:rFonts w:ascii="Arial Narrow" w:hAnsi="Calibri" w:cs="Calibri"/>
          <w:kern w:val="0"/>
          <w:szCs w:val="21"/>
          <w:lang w:val="en-US"/>
        </w:rPr>
        <w:t xml:space="preserve">U.S News </w:t>
      </w:r>
      <w:r>
        <w:rPr>
          <w:rFonts w:hint="eastAsia" w:ascii="Arial Narrow" w:hAnsi="Calibri" w:cs="Calibri"/>
          <w:kern w:val="0"/>
          <w:szCs w:val="21"/>
          <w:lang w:val="en-US"/>
        </w:rPr>
        <w:t xml:space="preserve">世界大学排名第 </w:t>
      </w:r>
      <w:r>
        <w:rPr>
          <w:rFonts w:ascii="Arial Narrow" w:hAnsi="Calibri" w:cs="Calibri"/>
          <w:kern w:val="0"/>
          <w:szCs w:val="21"/>
          <w:lang w:val="en-US"/>
        </w:rPr>
        <w:t xml:space="preserve">2 </w:t>
      </w:r>
    </w:p>
    <w:p w14:paraId="706EE8ED">
      <w:pPr>
        <w:spacing w:line="360" w:lineRule="auto"/>
        <w:ind w:firstLine="440" w:firstLineChars="200"/>
        <w:rPr>
          <w:rFonts w:ascii="Arial Narrow" w:hAnsi="Calibri" w:cs="Calibri"/>
          <w:kern w:val="0"/>
          <w:szCs w:val="21"/>
        </w:rPr>
      </w:pPr>
      <w:r>
        <w:rPr>
          <w:rFonts w:ascii="Arial Narrow" w:hAnsi="Calibri" w:cs="Calibri"/>
          <w:kern w:val="0"/>
          <w:szCs w:val="21"/>
          <w:lang w:val="en-US"/>
        </w:rPr>
        <w:t xml:space="preserve">➢ 2023 </w:t>
      </w:r>
      <w:r>
        <w:rPr>
          <w:rFonts w:hint="eastAsia" w:ascii="Arial Narrow" w:hAnsi="Calibri" w:cs="Calibri"/>
          <w:kern w:val="0"/>
          <w:szCs w:val="21"/>
          <w:lang w:val="en-US"/>
        </w:rPr>
        <w:t xml:space="preserve">年 </w:t>
      </w:r>
      <w:r>
        <w:rPr>
          <w:rFonts w:ascii="Arial Narrow" w:hAnsi="Calibri" w:cs="Calibri"/>
          <w:kern w:val="0"/>
          <w:szCs w:val="21"/>
          <w:lang w:val="en-US"/>
        </w:rPr>
        <w:t xml:space="preserve">U.S News </w:t>
      </w:r>
      <w:r>
        <w:rPr>
          <w:rFonts w:hint="eastAsia" w:ascii="Arial Narrow" w:hAnsi="Calibri" w:cs="Calibri"/>
          <w:kern w:val="0"/>
          <w:szCs w:val="21"/>
          <w:lang w:val="en-US"/>
        </w:rPr>
        <w:t xml:space="preserve">美国大学排名第 </w:t>
      </w:r>
      <w:r>
        <w:rPr>
          <w:rFonts w:ascii="Arial Narrow" w:hAnsi="Calibri" w:cs="Calibri"/>
          <w:kern w:val="0"/>
          <w:szCs w:val="21"/>
          <w:lang w:val="en-US"/>
        </w:rPr>
        <w:t xml:space="preserve">2 </w:t>
      </w:r>
    </w:p>
    <w:p w14:paraId="57AF77AE">
      <w:pPr>
        <w:spacing w:line="360" w:lineRule="auto"/>
        <w:ind w:firstLine="440" w:firstLineChars="200"/>
        <w:rPr>
          <w:rFonts w:ascii="Arial Narrow" w:hAnsi="Calibri" w:cs="Calibri"/>
          <w:kern w:val="0"/>
          <w:szCs w:val="21"/>
        </w:rPr>
      </w:pPr>
      <w:r>
        <w:rPr>
          <w:rFonts w:ascii="Arial Narrow" w:hAnsi="Calibri" w:cs="Calibri"/>
          <w:kern w:val="0"/>
          <w:szCs w:val="21"/>
          <w:lang w:val="en-US"/>
        </w:rPr>
        <w:t xml:space="preserve">➢ 2022 </w:t>
      </w:r>
      <w:r>
        <w:rPr>
          <w:rFonts w:hint="eastAsia" w:ascii="Arial Narrow" w:hAnsi="Calibri" w:cs="Calibri"/>
          <w:kern w:val="0"/>
          <w:szCs w:val="21"/>
          <w:lang w:val="en-US"/>
        </w:rPr>
        <w:t xml:space="preserve">年软科世界大学学术排名第 </w:t>
      </w:r>
      <w:r>
        <w:rPr>
          <w:rFonts w:ascii="Arial Narrow" w:hAnsi="Calibri" w:cs="Calibri"/>
          <w:kern w:val="0"/>
          <w:szCs w:val="21"/>
          <w:lang w:val="en-US"/>
        </w:rPr>
        <w:t xml:space="preserve">3 </w:t>
      </w:r>
    </w:p>
    <w:p w14:paraId="0BCD6CDA">
      <w:pPr>
        <w:spacing w:line="360" w:lineRule="auto"/>
        <w:ind w:firstLine="440" w:firstLineChars="200"/>
        <w:rPr>
          <w:rFonts w:ascii="Arial Narrow" w:hAnsi="Calibri" w:cs="Calibri"/>
          <w:kern w:val="0"/>
          <w:szCs w:val="21"/>
        </w:rPr>
      </w:pPr>
      <w:r>
        <w:rPr>
          <w:rFonts w:ascii="Arial Narrow" w:hAnsi="Calibri" w:cs="Calibri"/>
          <w:kern w:val="0"/>
          <w:szCs w:val="21"/>
          <w:lang w:val="en-US"/>
        </w:rPr>
        <w:t xml:space="preserve">➢ 2023 </w:t>
      </w:r>
      <w:r>
        <w:rPr>
          <w:rFonts w:hint="eastAsia" w:ascii="Arial Narrow" w:hAnsi="Calibri" w:cs="Calibri"/>
          <w:kern w:val="0"/>
          <w:szCs w:val="21"/>
          <w:lang w:val="en-US"/>
        </w:rPr>
        <w:t xml:space="preserve">年泰晤士高等教育世界大学排名第 </w:t>
      </w:r>
      <w:r>
        <w:rPr>
          <w:rFonts w:ascii="Arial Narrow" w:hAnsi="Calibri" w:cs="Calibri"/>
          <w:kern w:val="0"/>
          <w:szCs w:val="21"/>
          <w:lang w:val="en-US"/>
        </w:rPr>
        <w:t xml:space="preserve">5 </w:t>
      </w:r>
    </w:p>
    <w:p w14:paraId="5D9FDF78">
      <w:pPr>
        <w:spacing w:line="360" w:lineRule="auto"/>
        <w:ind w:firstLine="440" w:firstLineChars="200"/>
        <w:rPr>
          <w:rFonts w:ascii="Arial Narrow" w:hAnsi="Calibri" w:cs="Calibri"/>
          <w:kern w:val="0"/>
          <w:szCs w:val="21"/>
        </w:rPr>
      </w:pPr>
      <w:r>
        <w:rPr>
          <w:rFonts w:ascii="Arial Narrow" w:hAnsi="Calibri" w:cs="Calibri"/>
          <w:kern w:val="0"/>
          <w:szCs w:val="21"/>
          <w:lang w:val="en-US"/>
        </w:rPr>
        <w:t xml:space="preserve">➢ </w:t>
      </w:r>
      <w:r>
        <w:rPr>
          <w:rFonts w:hint="eastAsia" w:ascii="Arial Narrow" w:hAnsi="Calibri" w:cs="Calibri"/>
          <w:kern w:val="0"/>
          <w:szCs w:val="21"/>
          <w:lang w:val="en-US"/>
        </w:rPr>
        <w:t xml:space="preserve">校友包括 </w:t>
      </w:r>
      <w:r>
        <w:rPr>
          <w:rFonts w:ascii="Arial Narrow" w:hAnsi="Calibri" w:cs="Calibri"/>
          <w:kern w:val="0"/>
          <w:szCs w:val="21"/>
          <w:lang w:val="en-US"/>
        </w:rPr>
        <w:t xml:space="preserve">97 </w:t>
      </w:r>
      <w:r>
        <w:rPr>
          <w:rFonts w:hint="eastAsia" w:ascii="Arial Narrow" w:hAnsi="Calibri" w:cs="Calibri"/>
          <w:kern w:val="0"/>
          <w:szCs w:val="21"/>
          <w:lang w:val="en-US"/>
        </w:rPr>
        <w:t>位诺贝尔奖得主、</w:t>
      </w:r>
      <w:r>
        <w:rPr>
          <w:rFonts w:ascii="Arial Narrow" w:hAnsi="Calibri" w:cs="Calibri"/>
          <w:kern w:val="0"/>
          <w:szCs w:val="21"/>
          <w:lang w:val="en-US"/>
        </w:rPr>
        <w:t xml:space="preserve">8 </w:t>
      </w:r>
      <w:r>
        <w:rPr>
          <w:rFonts w:hint="eastAsia" w:ascii="Arial Narrow" w:hAnsi="Calibri" w:cs="Calibri"/>
          <w:kern w:val="0"/>
          <w:szCs w:val="21"/>
          <w:lang w:val="en-US"/>
        </w:rPr>
        <w:t xml:space="preserve">位菲尔兹奖得主以及 </w:t>
      </w:r>
      <w:r>
        <w:rPr>
          <w:rFonts w:ascii="Arial Narrow" w:hAnsi="Calibri" w:cs="Calibri"/>
          <w:kern w:val="0"/>
          <w:szCs w:val="21"/>
          <w:lang w:val="en-US"/>
        </w:rPr>
        <w:t xml:space="preserve">26 </w:t>
      </w:r>
      <w:r>
        <w:rPr>
          <w:rFonts w:hint="eastAsia" w:ascii="Arial Narrow" w:hAnsi="Calibri" w:cs="Calibri"/>
          <w:kern w:val="0"/>
          <w:szCs w:val="21"/>
          <w:lang w:val="en-US"/>
        </w:rPr>
        <w:t>位图灵奖得主</w:t>
      </w:r>
    </w:p>
    <w:p w14:paraId="50F9AD86">
      <w:pPr>
        <w:spacing w:line="160" w:lineRule="exact"/>
        <w:jc w:val="left"/>
        <w:rPr>
          <w:rFonts w:ascii="Arial" w:hAnsi="Arial" w:eastAsia="微软雅黑" w:cs="Arial"/>
          <w:b/>
          <w:bCs/>
          <w:color w:val="2D8FCF"/>
          <w:spacing w:val="6"/>
        </w:rPr>
      </w:pPr>
    </w:p>
    <w:p w14:paraId="0B39092A">
      <w:pPr>
        <w:jc w:val="left"/>
        <w:rPr>
          <w:rFonts w:ascii="Arial" w:hAnsi="Arial" w:eastAsia="微软雅黑" w:cs="Arial"/>
          <w:b/>
          <w:bCs/>
          <w:color w:val="2D8FCF"/>
          <w:spacing w:val="6"/>
          <w:sz w:val="40"/>
          <w:szCs w:val="40"/>
        </w:rPr>
      </w:pPr>
      <w:r>
        <mc:AlternateContent>
          <mc:Choice Requires="wps">
            <w:drawing>
              <wp:anchor distT="0" distB="0" distL="114300" distR="114300" simplePos="0" relativeHeight="251674624" behindDoc="0" locked="0" layoutInCell="1" allowOverlap="1">
                <wp:simplePos x="0" y="0"/>
                <wp:positionH relativeFrom="column">
                  <wp:posOffset>-7620</wp:posOffset>
                </wp:positionH>
                <wp:positionV relativeFrom="paragraph">
                  <wp:posOffset>451485</wp:posOffset>
                </wp:positionV>
                <wp:extent cx="2396490" cy="249555"/>
                <wp:effectExtent l="0" t="0" r="11430" b="9525"/>
                <wp:wrapNone/>
                <wp:docPr id="12" name="矩形 26"/>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290F52D4">
                            <w:pPr>
                              <w:jc w:val="left"/>
                              <w:rPr>
                                <w:rFonts w:ascii="Times New Roman" w:hAnsi="Times New Roman" w:eastAsia="MiSans Medium" w:cs="Times New Roman"/>
                                <w:snapToGrid w:val="0"/>
                                <w:color w:val="774B0C"/>
                                <w:spacing w:val="20"/>
                                <w:kern w:val="0"/>
                                <w:sz w:val="24"/>
                              </w:rPr>
                            </w:pPr>
                            <w:r>
                              <w:rPr>
                                <w:rFonts w:hint="eastAsia" w:ascii="Times New Roman" w:hAnsi="Times New Roman" w:eastAsia="MiSans Medium" w:cs="Times New Roman"/>
                                <w:snapToGrid w:val="0"/>
                                <w:color w:val="774B0C"/>
                                <w:spacing w:val="20"/>
                                <w:kern w:val="0"/>
                                <w:sz w:val="24"/>
                              </w:rPr>
                              <w:t>Program Highlights</w:t>
                            </w:r>
                          </w:p>
                          <w:p w14:paraId="0BDDC175"/>
                        </w:txbxContent>
                      </wps:txbx>
                      <wps:bodyPr upright="1"/>
                    </wps:wsp>
                  </a:graphicData>
                </a:graphic>
              </wp:anchor>
            </w:drawing>
          </mc:Choice>
          <mc:Fallback>
            <w:pict>
              <v:rect id="矩形 26" o:spid="_x0000_s1026" o:spt="1" style="position:absolute;left:0pt;margin-left:-0.6pt;margin-top:35.55pt;height:19.65pt;width:188.7pt;z-index:251674624;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ejntkAAAAJAQAADwAAAAAA&#10;AAABACAAAAAiAAAAZHJzL2Rvd25yZXYueG1sUEsBAhQAFAAAAAgAh07iQIHTpY4SAgAANQQAAA4A&#10;AAAAAAAAAQAgAAAAKAEAAGRycy9lMm9Eb2MueG1sUEsFBgAAAAAGAAYAWQEAAKwFAAAAAA==&#10;">
                <v:fill type="gradient" on="t" color2="#FDF4E4" angle="90" focus="100%" focussize="0,0"/>
                <v:stroke on="f"/>
                <v:imagedata o:title=""/>
                <o:lock v:ext="edit" aspectratio="f"/>
                <v:textbox>
                  <w:txbxContent>
                    <w:p w14:paraId="290F52D4">
                      <w:pPr>
                        <w:jc w:val="left"/>
                        <w:rPr>
                          <w:rFonts w:ascii="Times New Roman" w:hAnsi="Times New Roman" w:eastAsia="MiSans Medium" w:cs="Times New Roman"/>
                          <w:snapToGrid w:val="0"/>
                          <w:color w:val="774B0C"/>
                          <w:spacing w:val="20"/>
                          <w:kern w:val="0"/>
                          <w:sz w:val="24"/>
                        </w:rPr>
                      </w:pPr>
                      <w:r>
                        <w:rPr>
                          <w:rFonts w:hint="eastAsia" w:ascii="Times New Roman" w:hAnsi="Times New Roman" w:eastAsia="MiSans Medium" w:cs="Times New Roman"/>
                          <w:snapToGrid w:val="0"/>
                          <w:color w:val="774B0C"/>
                          <w:spacing w:val="20"/>
                          <w:kern w:val="0"/>
                          <w:sz w:val="24"/>
                        </w:rPr>
                        <w:t>Program Highlights</w:t>
                      </w:r>
                    </w:p>
                    <w:p w14:paraId="0BDDC175"/>
                  </w:txbxContent>
                </v:textbox>
              </v:rect>
            </w:pict>
          </mc:Fallback>
        </mc:AlternateContent>
      </w:r>
      <w:r>
        <w:rPr>
          <w:rFonts w:hint="eastAsia" w:ascii="Arial" w:hAnsi="Arial" w:eastAsia="微软雅黑" w:cs="Arial"/>
          <w:b/>
          <w:bCs/>
          <w:color w:val="2D8FCF"/>
          <w:spacing w:val="6"/>
          <w:sz w:val="40"/>
          <w:szCs w:val="40"/>
        </w:rPr>
        <w:t>项目特色</w:t>
      </w:r>
    </w:p>
    <w:p w14:paraId="457BE708">
      <w:pPr>
        <w:jc w:val="left"/>
        <w:rPr>
          <w:rFonts w:ascii="Arial" w:hAnsi="Arial" w:eastAsia="微软雅黑" w:cs="Arial"/>
          <w:b/>
          <w:bCs/>
          <w:color w:val="2D8FCF"/>
          <w:spacing w:val="6"/>
          <w:sz w:val="40"/>
          <w:szCs w:val="40"/>
        </w:rPr>
      </w:pPr>
    </w:p>
    <w:p w14:paraId="38EB28E0">
      <w:pPr>
        <w:spacing w:line="160" w:lineRule="exact"/>
        <w:jc w:val="left"/>
        <w:rPr>
          <w:rFonts w:ascii="Arial" w:hAnsi="Arial" w:eastAsia="微软雅黑" w:cs="Arial"/>
          <w:b/>
          <w:bCs/>
          <w:color w:val="2D8FCF"/>
          <w:spacing w:val="6"/>
        </w:rPr>
      </w:pPr>
    </w:p>
    <w:p w14:paraId="573C9D44">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p>
    <w:p w14:paraId="0CD5F2D4">
      <w:pPr>
        <w:pStyle w:val="10"/>
        <w:numPr>
          <w:ilvl w:val="0"/>
          <w:numId w:val="1"/>
        </w:numPr>
        <w:autoSpaceDE w:val="0"/>
        <w:autoSpaceDN w:val="0"/>
        <w:adjustRightInd w:val="0"/>
        <w:spacing w:line="360" w:lineRule="auto"/>
        <w:ind w:firstLineChars="0"/>
        <w:jc w:val="left"/>
        <w:rPr>
          <w:rFonts w:ascii="Arial Narrow" w:hAnsi="Arial Narrow" w:cs="Calibri"/>
          <w:b/>
          <w:bCs/>
          <w:kern w:val="0"/>
          <w:sz w:val="22"/>
          <w:szCs w:val="22"/>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获得实践经验和科研经历</w:t>
      </w:r>
      <w:r>
        <w:rPr>
          <w:rFonts w:ascii="Arial Narrow" w:hAnsi="Arial Narrow" w:cs="Calibri"/>
          <w:b/>
          <w:bCs/>
          <w:kern w:val="0"/>
          <w:sz w:val="22"/>
          <w:szCs w:val="22"/>
          <w:lang w:val="en-GB"/>
          <w14:ligatures w14:val="standardContextual"/>
        </w:rPr>
        <w:t>】</w:t>
      </w:r>
    </w:p>
    <w:p w14:paraId="662836D3">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r>
        <w:rPr>
          <w:rFonts w:hint="eastAsia" w:ascii="Arial Narrow" w:hAnsi="Arial Narrow" w:cs="Calibri"/>
          <w:kern w:val="0"/>
          <w:sz w:val="22"/>
          <w:szCs w:val="22"/>
          <w14:ligatures w14:val="standardContextual"/>
        </w:rPr>
        <w:t>线下科研可以帮助项目学生获得实践经验，学习如何设计、执行和分析实验数据，这些经验在未来的学术和职业生涯中都会非常有用。在往期项目学生反馈中，无论国内保研还是海外申请的面试，</w:t>
      </w:r>
      <w:r>
        <w:rPr>
          <w:rFonts w:ascii="Arial Narrow" w:hAnsi="Arial Narrow" w:cs="Calibri"/>
          <w:kern w:val="0"/>
          <w:sz w:val="22"/>
          <w:szCs w:val="22"/>
          <w14:ligatures w14:val="standardContextual"/>
        </w:rPr>
        <w:t>MIT</w:t>
      </w:r>
      <w:r>
        <w:rPr>
          <w:rFonts w:hint="eastAsia" w:ascii="Arial Narrow" w:hAnsi="Arial Narrow" w:cs="Calibri"/>
          <w:kern w:val="0"/>
          <w:sz w:val="22"/>
          <w:szCs w:val="22"/>
          <w14:ligatures w14:val="standardContextual"/>
        </w:rPr>
        <w:t>科研项目一直是面试官老师重点考核的内容。同学们的亲身经历和实践科研的过程是面试官老师尤为重视的。</w:t>
      </w:r>
    </w:p>
    <w:p w14:paraId="5E33617D">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p>
    <w:p w14:paraId="64EB2171">
      <w:pPr>
        <w:pStyle w:val="10"/>
        <w:numPr>
          <w:ilvl w:val="0"/>
          <w:numId w:val="1"/>
        </w:numPr>
        <w:autoSpaceDE w:val="0"/>
        <w:autoSpaceDN w:val="0"/>
        <w:adjustRightInd w:val="0"/>
        <w:spacing w:line="360" w:lineRule="auto"/>
        <w:ind w:firstLineChars="0"/>
        <w:jc w:val="left"/>
        <w:rPr>
          <w:rFonts w:ascii="Arial Narrow" w:hAnsi="Arial Narrow" w:cs="Calibri"/>
          <w:kern w:val="0"/>
          <w:sz w:val="22"/>
          <w:szCs w:val="22"/>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掌握科研技能，提升研究能力</w:t>
      </w:r>
      <w:r>
        <w:rPr>
          <w:rFonts w:ascii="Arial Narrow" w:hAnsi="Arial Narrow" w:cs="Calibri"/>
          <w:b/>
          <w:bCs/>
          <w:kern w:val="0"/>
          <w:sz w:val="22"/>
          <w:szCs w:val="22"/>
          <w:lang w:val="en-GB"/>
          <w14:ligatures w14:val="standardContextual"/>
        </w:rPr>
        <w:t>】</w:t>
      </w:r>
    </w:p>
    <w:p w14:paraId="2E394107">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r>
        <w:rPr>
          <w:rFonts w:hint="eastAsia" w:ascii="Arial Narrow" w:hAnsi="Arial Narrow" w:cs="Calibri"/>
          <w:kern w:val="0"/>
          <w:sz w:val="22"/>
          <w:szCs w:val="22"/>
          <w14:ligatures w14:val="standardContextual"/>
        </w:rPr>
        <w:t>在科研项目中，项目学生可以学习并掌握各种科研技能，例如论文写作、数据分析等。接触相关专业的研究领域,帮助同学不断提升自己的研究能力和学术水平。</w:t>
      </w:r>
    </w:p>
    <w:p w14:paraId="758FD0A8">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p>
    <w:p w14:paraId="532484EB">
      <w:pPr>
        <w:pStyle w:val="10"/>
        <w:numPr>
          <w:ilvl w:val="0"/>
          <w:numId w:val="1"/>
        </w:numPr>
        <w:autoSpaceDE w:val="0"/>
        <w:autoSpaceDN w:val="0"/>
        <w:adjustRightInd w:val="0"/>
        <w:spacing w:line="360" w:lineRule="auto"/>
        <w:ind w:firstLineChars="0"/>
        <w:jc w:val="left"/>
        <w:rPr>
          <w:rFonts w:ascii="Arial Narrow" w:hAnsi="Arial Narrow" w:cs="Calibri"/>
          <w:kern w:val="0"/>
          <w:sz w:val="22"/>
          <w:szCs w:val="22"/>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学习团队合作，提高沟通技巧</w:t>
      </w:r>
      <w:r>
        <w:rPr>
          <w:rFonts w:ascii="Arial Narrow" w:hAnsi="Arial Narrow" w:cs="Calibri"/>
          <w:b/>
          <w:bCs/>
          <w:kern w:val="0"/>
          <w:sz w:val="22"/>
          <w:szCs w:val="22"/>
          <w:lang w:val="en-GB"/>
          <w14:ligatures w14:val="standardContextual"/>
        </w:rPr>
        <w:t>】</w:t>
      </w:r>
    </w:p>
    <w:p w14:paraId="4D480312">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r>
        <w:rPr>
          <w:rFonts w:hint="eastAsia" w:ascii="Arial Narrow" w:hAnsi="Arial Narrow" w:cs="Calibri"/>
          <w:kern w:val="0"/>
          <w:sz w:val="22"/>
          <w:szCs w:val="22"/>
          <w14:ligatures w14:val="standardContextual"/>
        </w:rPr>
        <w:t>科研课题通常由多个人组成，项目同学需要与其他项目成员合作完成同一课题，有助于培养良好的团队合作精神和沟通技巧。沟通技巧无论在未来学业和职业的发展过程中都很重要。科研导师会锻炼项目同学积极主动表达自己的观点，尝试与其他成员协商沟通处理分歧点，为日后在工作岗位中沟通处理工作事项奠定良好的基础。</w:t>
      </w:r>
    </w:p>
    <w:p w14:paraId="35B96390">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p>
    <w:p w14:paraId="23E4ED74">
      <w:pPr>
        <w:pStyle w:val="10"/>
        <w:numPr>
          <w:ilvl w:val="0"/>
          <w:numId w:val="1"/>
        </w:numPr>
        <w:autoSpaceDE w:val="0"/>
        <w:autoSpaceDN w:val="0"/>
        <w:adjustRightInd w:val="0"/>
        <w:spacing w:line="360" w:lineRule="auto"/>
        <w:ind w:firstLineChars="0"/>
        <w:jc w:val="left"/>
        <w:rPr>
          <w:rFonts w:ascii="Arial Narrow" w:hAnsi="Arial Narrow" w:cs="Calibri"/>
          <w:kern w:val="0"/>
          <w:sz w:val="22"/>
          <w:szCs w:val="22"/>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提前了解科研模式，为保研和海外申请研究生做好准备</w:t>
      </w:r>
      <w:r>
        <w:rPr>
          <w:rFonts w:ascii="Arial Narrow" w:hAnsi="Arial Narrow" w:cs="Calibri"/>
          <w:b/>
          <w:bCs/>
          <w:kern w:val="0"/>
          <w:sz w:val="22"/>
          <w:szCs w:val="22"/>
          <w:lang w:val="en-GB"/>
          <w14:ligatures w14:val="standardContextual"/>
        </w:rPr>
        <w:t>】</w:t>
      </w:r>
    </w:p>
    <w:p w14:paraId="29043563">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r>
        <w:rPr>
          <w:rFonts w:hint="eastAsia" w:ascii="Arial Narrow" w:hAnsi="Arial Narrow" w:cs="Calibri"/>
          <w:kern w:val="0"/>
          <w:sz w:val="22"/>
          <w:szCs w:val="22"/>
          <w14:ligatures w14:val="standardContextual"/>
        </w:rPr>
        <w:t>本次科研采用出发前线上会议确定课题及课题组成员、线下实地科研和线上论文润色修改为主的科研模式，让项目学生完全了解研究生阶段整个科研过程和内容，规范项目学生科研行为，拓展科研思维，为国内保研和海外申请打下夯实的基础。</w:t>
      </w:r>
    </w:p>
    <w:p w14:paraId="6AF0E6CD">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p>
    <w:p w14:paraId="6834B1A2">
      <w:pPr>
        <w:pStyle w:val="10"/>
        <w:numPr>
          <w:ilvl w:val="0"/>
          <w:numId w:val="1"/>
        </w:numPr>
        <w:autoSpaceDE w:val="0"/>
        <w:autoSpaceDN w:val="0"/>
        <w:adjustRightInd w:val="0"/>
        <w:spacing w:line="360" w:lineRule="auto"/>
        <w:ind w:firstLineChars="0"/>
        <w:jc w:val="left"/>
        <w:rPr>
          <w:rFonts w:ascii="Arial Narrow" w:hAnsi="Arial Narrow" w:cs="Calibri"/>
          <w:kern w:val="0"/>
          <w:sz w:val="22"/>
          <w:szCs w:val="22"/>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学生与导师更多面对面沟通交流，导师手把手带科研</w:t>
      </w:r>
      <w:r>
        <w:rPr>
          <w:rFonts w:ascii="Arial Narrow" w:hAnsi="Arial Narrow" w:cs="Calibri"/>
          <w:b/>
          <w:bCs/>
          <w:kern w:val="0"/>
          <w:sz w:val="22"/>
          <w:szCs w:val="22"/>
          <w:lang w:val="en-GB"/>
          <w14:ligatures w14:val="standardContextual"/>
        </w:rPr>
        <w:t>】</w:t>
      </w:r>
    </w:p>
    <w:p w14:paraId="5C661536">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r>
        <w:rPr>
          <w:rFonts w:hint="eastAsia" w:ascii="Arial Narrow" w:hAnsi="Arial Narrow" w:cs="Calibri"/>
          <w:kern w:val="0"/>
          <w:sz w:val="22"/>
          <w:szCs w:val="22"/>
          <w14:ligatures w14:val="standardContextual"/>
        </w:rPr>
        <w:t>线下实践过程中，项目学生与科研导师、科研助教有更多的互动和交流，导师可以全面了解学生的背景，项目结束后科研导师提供的推荐信更有说服力。同学也可以在实践中更多了解科研以外的内容和信息。</w:t>
      </w:r>
    </w:p>
    <w:p w14:paraId="4A9C4774">
      <w:pPr>
        <w:pStyle w:val="10"/>
        <w:autoSpaceDE w:val="0"/>
        <w:autoSpaceDN w:val="0"/>
        <w:adjustRightInd w:val="0"/>
        <w:spacing w:line="360" w:lineRule="auto"/>
        <w:ind w:left="420" w:firstLine="0" w:firstLineChars="0"/>
        <w:jc w:val="left"/>
        <w:rPr>
          <w:rFonts w:ascii="Arial Narrow" w:hAnsi="Arial Narrow" w:cs="Calibri"/>
          <w:kern w:val="0"/>
          <w:sz w:val="22"/>
          <w:szCs w:val="22"/>
          <w14:ligatures w14:val="standardContextual"/>
        </w:rPr>
      </w:pPr>
    </w:p>
    <w:p w14:paraId="70DBB522">
      <w:pPr>
        <w:pStyle w:val="10"/>
        <w:numPr>
          <w:ilvl w:val="0"/>
          <w:numId w:val="1"/>
        </w:numPr>
        <w:autoSpaceDE w:val="0"/>
        <w:autoSpaceDN w:val="0"/>
        <w:adjustRightInd w:val="0"/>
        <w:spacing w:line="360" w:lineRule="auto"/>
        <w:ind w:firstLineChars="0"/>
        <w:jc w:val="left"/>
        <w:rPr>
          <w:rFonts w:ascii="Arial Narrow" w:hAnsi="Arial Narrow" w:cs="Calibri"/>
          <w:kern w:val="0"/>
          <w:sz w:val="22"/>
          <w:szCs w:val="22"/>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保证获得科研成果，提升综合背景</w:t>
      </w:r>
      <w:r>
        <w:rPr>
          <w:rFonts w:ascii="Arial Narrow" w:hAnsi="Arial Narrow" w:cs="Calibri"/>
          <w:b/>
          <w:bCs/>
          <w:kern w:val="0"/>
          <w:sz w:val="22"/>
          <w:szCs w:val="22"/>
          <w:lang w:val="en-GB"/>
          <w14:ligatures w14:val="standardContextual"/>
        </w:rPr>
        <w:t>】</w:t>
      </w:r>
    </w:p>
    <w:p w14:paraId="6F033A11">
      <w:pPr>
        <w:pStyle w:val="10"/>
        <w:autoSpaceDE w:val="0"/>
        <w:autoSpaceDN w:val="0"/>
        <w:adjustRightInd w:val="0"/>
        <w:spacing w:line="360" w:lineRule="auto"/>
        <w:ind w:left="420" w:firstLine="0" w:firstLineChars="0"/>
        <w:jc w:val="left"/>
        <w:rPr>
          <w:rFonts w:ascii="Arial" w:hAnsi="Arial" w:eastAsia="微软雅黑" w:cs="Arial"/>
          <w:b/>
          <w:bCs/>
          <w:color w:val="2D8FCF"/>
          <w:spacing w:val="6"/>
          <w:sz w:val="40"/>
          <w:szCs w:val="40"/>
        </w:rPr>
      </w:pPr>
      <w:r>
        <w:rPr>
          <w:rFonts w:hint="eastAsia" w:ascii="Arial Narrow" w:hAnsi="Arial Narrow" w:cs="Calibri"/>
          <w:kern w:val="0"/>
          <w:sz w:val="22"/>
          <w:szCs w:val="22"/>
          <w14:ligatures w14:val="standardContextual"/>
        </w:rPr>
        <w:t>本次科研项目最终的目的是科研成果能够如期发表，导师会严格把控论文质量将科研成果最低发表在</w:t>
      </w:r>
      <w:r>
        <w:rPr>
          <w:rFonts w:ascii="Arial Narrow" w:hAnsi="Arial Narrow" w:cs="Calibri"/>
          <w:kern w:val="0"/>
          <w:sz w:val="22"/>
          <w:szCs w:val="22"/>
          <w14:ligatures w14:val="standardContextual"/>
        </w:rPr>
        <w:t>IEEE</w:t>
      </w:r>
      <w:r>
        <w:rPr>
          <w:rFonts w:hint="eastAsia" w:ascii="Arial Narrow" w:hAnsi="Arial Narrow" w:cs="Calibri"/>
          <w:kern w:val="0"/>
          <w:sz w:val="22"/>
          <w:szCs w:val="22"/>
          <w14:ligatures w14:val="standardContextual"/>
        </w:rPr>
        <w:t>。2</w:t>
      </w:r>
      <w:r>
        <w:rPr>
          <w:rFonts w:ascii="Arial Narrow" w:hAnsi="Arial Narrow" w:cs="Calibri"/>
          <w:kern w:val="0"/>
          <w:sz w:val="22"/>
          <w:szCs w:val="22"/>
          <w14:ligatures w14:val="standardContextual"/>
        </w:rPr>
        <w:t>024</w:t>
      </w:r>
      <w:r>
        <w:rPr>
          <w:rFonts w:hint="eastAsia" w:ascii="Arial Narrow" w:hAnsi="Arial Narrow" w:cs="Calibri"/>
          <w:kern w:val="0"/>
          <w:sz w:val="22"/>
          <w:szCs w:val="22"/>
          <w14:ligatures w14:val="standardContextual"/>
        </w:rPr>
        <w:t>年暑期项目，发表了7篇</w:t>
      </w:r>
      <w:r>
        <w:rPr>
          <w:rFonts w:ascii="Arial Narrow" w:hAnsi="Arial Narrow" w:cs="Calibri"/>
          <w:kern w:val="0"/>
          <w:sz w:val="22"/>
          <w:szCs w:val="22"/>
          <w14:ligatures w14:val="standardContextual"/>
        </w:rPr>
        <w:t>IEEE</w:t>
      </w:r>
      <w:r>
        <w:rPr>
          <w:rFonts w:hint="eastAsia" w:ascii="Arial Narrow" w:hAnsi="Arial Narrow" w:cs="Calibri"/>
          <w:kern w:val="0"/>
          <w:sz w:val="22"/>
          <w:szCs w:val="22"/>
          <w14:ligatures w14:val="standardContextual"/>
        </w:rPr>
        <w:t>，1篇</w:t>
      </w:r>
      <w:r>
        <w:rPr>
          <w:rFonts w:ascii="Arial Narrow" w:hAnsi="Arial Narrow" w:cs="Calibri"/>
          <w:kern w:val="0"/>
          <w:sz w:val="22"/>
          <w:szCs w:val="22"/>
          <w14:ligatures w14:val="standardContextual"/>
        </w:rPr>
        <w:t>SCI</w:t>
      </w:r>
      <w:r>
        <w:rPr>
          <w:rFonts w:hint="eastAsia" w:ascii="Arial Narrow" w:hAnsi="Arial Narrow" w:cs="Calibri"/>
          <w:kern w:val="0"/>
          <w:sz w:val="22"/>
          <w:szCs w:val="22"/>
          <w14:ligatures w14:val="standardContextual"/>
        </w:rPr>
        <w:t>。</w:t>
      </w:r>
    </w:p>
    <w:p w14:paraId="301ABA11">
      <w:pPr>
        <w:jc w:val="left"/>
        <w:rPr>
          <w:rFonts w:ascii="Arial" w:hAnsi="Arial" w:eastAsia="微软雅黑" w:cs="Arial"/>
          <w:b/>
          <w:bCs/>
          <w:color w:val="2D8FCF"/>
          <w:spacing w:val="6"/>
          <w:sz w:val="40"/>
          <w:szCs w:val="40"/>
          <w:lang w:val="en-US"/>
        </w:rPr>
      </w:pPr>
    </w:p>
    <w:p w14:paraId="154D01CF">
      <w:pPr>
        <w:jc w:val="left"/>
        <w:rPr>
          <w:rFonts w:ascii="Arial" w:hAnsi="Arial" w:eastAsia="微软雅黑" w:cs="Arial"/>
          <w:b/>
          <w:bCs/>
          <w:color w:val="2D8FCF"/>
          <w:spacing w:val="6"/>
          <w:sz w:val="40"/>
          <w:szCs w:val="40"/>
          <w:lang w:val="en-US"/>
        </w:rPr>
      </w:pPr>
      <w:r>
        <w:rPr>
          <w:rFonts w:hint="eastAsia" w:ascii="Arial" w:hAnsi="Arial" w:eastAsia="微软雅黑" w:cs="Arial"/>
          <w:b/>
          <w:bCs/>
          <w:color w:val="2D8FCF"/>
          <w:spacing w:val="6"/>
          <w:sz w:val="40"/>
          <w:szCs w:val="40"/>
          <w:lang w:val="en-US"/>
        </w:rPr>
        <w:t>课题方向</w:t>
      </w:r>
    </w:p>
    <w:p w14:paraId="718E1237">
      <w:pPr>
        <w:jc w:val="left"/>
        <w:rPr>
          <w:rFonts w:ascii="Arial" w:hAnsi="Arial" w:eastAsia="微软雅黑" w:cs="Arial"/>
          <w:b/>
          <w:bCs/>
          <w:color w:val="2D8FCF"/>
          <w:spacing w:val="6"/>
          <w:sz w:val="40"/>
          <w:szCs w:val="40"/>
          <w:lang w:val="en-US"/>
        </w:rPr>
      </w:pPr>
      <w:r>
        <mc:AlternateContent>
          <mc:Choice Requires="wps">
            <w:drawing>
              <wp:anchor distT="0" distB="0" distL="114300" distR="114300" simplePos="0" relativeHeight="251673600" behindDoc="0" locked="0" layoutInCell="1" allowOverlap="1">
                <wp:simplePos x="0" y="0"/>
                <wp:positionH relativeFrom="column">
                  <wp:posOffset>-59055</wp:posOffset>
                </wp:positionH>
                <wp:positionV relativeFrom="paragraph">
                  <wp:posOffset>97155</wp:posOffset>
                </wp:positionV>
                <wp:extent cx="2396490" cy="314325"/>
                <wp:effectExtent l="0" t="0" r="16510" b="15875"/>
                <wp:wrapNone/>
                <wp:docPr id="22" name="矩形 26"/>
                <wp:cNvGraphicFramePr/>
                <a:graphic xmlns:a="http://schemas.openxmlformats.org/drawingml/2006/main">
                  <a:graphicData uri="http://schemas.microsoft.com/office/word/2010/wordprocessingShape">
                    <wps:wsp>
                      <wps:cNvSpPr/>
                      <wps:spPr>
                        <a:xfrm>
                          <a:off x="0" y="0"/>
                          <a:ext cx="2396490" cy="31432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10DF184F">
                            <w:pPr>
                              <w:rPr>
                                <w:rFonts w:ascii="Times New Roman" w:hAnsi="Times New Roman" w:eastAsia="MiSans Medium" w:cs="Times New Roman"/>
                                <w:color w:val="774B0C"/>
                                <w:spacing w:val="23"/>
                                <w:sz w:val="24"/>
                                <w:lang w:val="en-US"/>
                              </w:rPr>
                            </w:pPr>
                            <w:r>
                              <w:rPr>
                                <w:rFonts w:ascii="Times New Roman" w:hAnsi="Times New Roman" w:eastAsia="MiSans Medium" w:cs="Times New Roman"/>
                                <w:color w:val="774B0C"/>
                                <w:spacing w:val="23"/>
                                <w:sz w:val="24"/>
                                <w:lang w:val="en-US"/>
                              </w:rPr>
                              <w:t>Topic Orientation</w:t>
                            </w:r>
                          </w:p>
                        </w:txbxContent>
                      </wps:txbx>
                      <wps:bodyPr upright="1"/>
                    </wps:wsp>
                  </a:graphicData>
                </a:graphic>
              </wp:anchor>
            </w:drawing>
          </mc:Choice>
          <mc:Fallback>
            <w:pict>
              <v:rect id="矩形 26" o:spid="_x0000_s1026" o:spt="1" style="position:absolute;left:0pt;margin-left:-4.65pt;margin-top:7.65pt;height:24.75pt;width:188.7pt;z-index:251673600;mso-width-relative:page;mso-height-relative:page;" fillcolor="#F6C976" filled="t" stroked="f" coordsize="21600,21600" o:gfxdata="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tf+hdkAAAAIAQAADwAAAAAA&#10;AAABACAAAAAiAAAAZHJzL2Rvd25yZXYueG1sUEsBAhQAFAAAAAgAh07iQMF8C54SAgAANQQAAA4A&#10;AAAAAAAAAQAgAAAAKAEAAGRycy9lMm9Eb2MueG1sUEsFBgAAAAAGAAYAWQEAAKwFAAAAAA==&#10;">
                <v:fill type="gradient" on="t" color2="#FDF4E4" angle="90" focus="100%" focussize="0,0"/>
                <v:stroke on="f"/>
                <v:imagedata o:title=""/>
                <o:lock v:ext="edit" aspectratio="f"/>
                <v:textbox>
                  <w:txbxContent>
                    <w:p w14:paraId="10DF184F">
                      <w:pPr>
                        <w:rPr>
                          <w:rFonts w:ascii="Times New Roman" w:hAnsi="Times New Roman" w:eastAsia="MiSans Medium" w:cs="Times New Roman"/>
                          <w:color w:val="774B0C"/>
                          <w:spacing w:val="23"/>
                          <w:sz w:val="24"/>
                          <w:lang w:val="en-US"/>
                        </w:rPr>
                      </w:pPr>
                      <w:r>
                        <w:rPr>
                          <w:rFonts w:ascii="Times New Roman" w:hAnsi="Times New Roman" w:eastAsia="MiSans Medium" w:cs="Times New Roman"/>
                          <w:color w:val="774B0C"/>
                          <w:spacing w:val="23"/>
                          <w:sz w:val="24"/>
                          <w:lang w:val="en-US"/>
                        </w:rPr>
                        <w:t>Topic Orientation</w:t>
                      </w:r>
                    </w:p>
                  </w:txbxContent>
                </v:textbox>
              </v:rect>
            </w:pict>
          </mc:Fallback>
        </mc:AlternateContent>
      </w:r>
    </w:p>
    <w:p w14:paraId="20CF5F83">
      <w:pPr>
        <w:spacing w:line="360" w:lineRule="auto"/>
        <w:rPr>
          <w:rFonts w:ascii="Arial" w:hAnsi="Arial" w:eastAsia="微软雅黑" w:cs="Arial"/>
          <w:b/>
          <w:bCs/>
          <w:color w:val="2D8FCF"/>
          <w:spacing w:val="6"/>
          <w:sz w:val="40"/>
          <w:szCs w:val="40"/>
          <w:lang w:val="en-US"/>
        </w:rPr>
      </w:pPr>
    </w:p>
    <w:p w14:paraId="6EA5DFD0">
      <w:pPr>
        <w:spacing w:line="360" w:lineRule="auto"/>
        <w:rPr>
          <w:rFonts w:ascii="Arial Narrow" w:hAnsi="Calibri" w:cs="Calibri"/>
          <w:kern w:val="0"/>
          <w:szCs w:val="21"/>
          <w:lang w:val="en-US"/>
        </w:rPr>
      </w:pPr>
    </w:p>
    <w:p w14:paraId="7D9516D6">
      <w:pPr>
        <w:spacing w:line="360" w:lineRule="auto"/>
        <w:rPr>
          <w:rFonts w:ascii="Arial Narrow" w:hAnsi="Calibri" w:cs="Calibri"/>
          <w:kern w:val="0"/>
          <w:lang w:val="en-US"/>
        </w:rPr>
      </w:pPr>
      <w:r>
        <w:rPr>
          <w:rFonts w:hint="eastAsia" w:ascii="Arial Narrow" w:hAnsi="Calibri" w:cs="Calibri"/>
          <w:b/>
          <w:bCs/>
          <w:kern w:val="0"/>
          <w:lang w:val="en-US"/>
        </w:rPr>
        <w:t>【课题1：</w:t>
      </w:r>
      <w:r>
        <w:rPr>
          <w:rFonts w:ascii="Arial Narrow" w:hAnsi="Calibri" w:cs="Calibri"/>
          <w:b/>
          <w:bCs/>
          <w:kern w:val="0"/>
        </w:rPr>
        <w:t>基于机器学习的激光粉末床熔融（LPBF）自动铺粉调平</w:t>
      </w:r>
      <w:r>
        <w:rPr>
          <w:rFonts w:hint="eastAsia" w:ascii="Arial Narrow" w:hAnsi="Calibri" w:cs="Calibri"/>
          <w:b/>
          <w:bCs/>
          <w:kern w:val="0"/>
          <w:lang w:val="en-US"/>
        </w:rPr>
        <w:t>】</w:t>
      </w:r>
    </w:p>
    <w:p w14:paraId="0A71B63D">
      <w:pPr>
        <w:spacing w:line="360" w:lineRule="auto"/>
        <w:rPr>
          <w:rFonts w:ascii="Arial Narrow" w:hAnsi="Calibri" w:cs="Calibri"/>
          <w:kern w:val="0"/>
          <w:lang w:val="en-US"/>
        </w:rPr>
      </w:pPr>
      <w:r>
        <w:rPr>
          <w:rFonts w:ascii="Arial Narrow" w:hAnsi="Calibri" w:cs="Calibri"/>
          <w:kern w:val="0"/>
          <w:lang w:val="en-US"/>
        </w:rPr>
        <w:t>粉末床调平是激光粉末床熔融（LPBF）工艺中的关键预处理步骤，直接影响打印零件的表面质量、尺寸精度以及缺陷形成情况。传统的调平方法通常依赖操作人员根据经验进行人工调整，这种方式不仅耗时、不同操作人员之间一致性较差，而且容易产生人为误差，进而导致粉末分布不均匀，最终影响打印质量。</w:t>
      </w:r>
    </w:p>
    <w:p w14:paraId="0285E0EE">
      <w:pPr>
        <w:spacing w:line="360" w:lineRule="auto"/>
        <w:rPr>
          <w:rFonts w:ascii="Arial Narrow" w:hAnsi="Calibri" w:cs="Calibri"/>
          <w:kern w:val="0"/>
          <w:lang w:val="en-US"/>
        </w:rPr>
      </w:pPr>
    </w:p>
    <w:p w14:paraId="676085AE">
      <w:pPr>
        <w:spacing w:line="360" w:lineRule="auto"/>
        <w:rPr>
          <w:rFonts w:ascii="Arial Narrow" w:hAnsi="Calibri" w:cs="Calibri"/>
          <w:kern w:val="0"/>
          <w:lang w:val="en-US"/>
        </w:rPr>
      </w:pPr>
      <w:r>
        <w:rPr>
          <w:rFonts w:ascii="Arial Narrow" w:hAnsi="Calibri" w:cs="Calibri"/>
          <w:kern w:val="0"/>
          <w:lang w:val="en-US"/>
        </w:rPr>
        <w:t>本项目将基于机器学习方法，提出一种自动化粉末床调平方案。我们将利用在调平实验中采集的粉末床图像数据及对应的动作标签，构建训练数据集。通过训练先进的计算机视觉模型，使系统能够根据图像自动判断并预测合适的调平操作，实现高精度、高一致性和高效率的自动调平决策。</w:t>
      </w:r>
    </w:p>
    <w:p w14:paraId="6BDB0E3F">
      <w:pPr>
        <w:spacing w:line="360" w:lineRule="auto"/>
        <w:rPr>
          <w:rFonts w:ascii="Arial Narrow" w:hAnsi="Calibri" w:cs="Calibri"/>
          <w:kern w:val="0"/>
          <w:lang w:val="en-US"/>
        </w:rPr>
      </w:pPr>
    </w:p>
    <w:p w14:paraId="727FB2BD">
      <w:pPr>
        <w:spacing w:line="360" w:lineRule="auto"/>
        <w:rPr>
          <w:rFonts w:ascii="Arial Narrow" w:hAnsi="Calibri" w:cs="Calibri"/>
          <w:kern w:val="0"/>
          <w:lang w:val="en-US"/>
        </w:rPr>
      </w:pPr>
      <w:r>
        <w:rPr>
          <w:rFonts w:ascii="Arial Narrow" w:hAnsi="Calibri" w:cs="Calibri"/>
          <w:kern w:val="0"/>
          <w:lang w:val="en-US"/>
        </w:rPr>
        <w:t>模型性能将通过标准评价指标（如准确率及在不同粉末条件下的鲁棒性）进行评估，最终目标是提升LPBF工艺的稳定性，减少打印缺陷，提高整体制造质量。</w:t>
      </w:r>
    </w:p>
    <w:p w14:paraId="1879475B">
      <w:pPr>
        <w:spacing w:line="360" w:lineRule="auto"/>
        <w:rPr>
          <w:rFonts w:ascii="Arial Narrow" w:hAnsi="Calibri" w:cs="Calibri"/>
          <w:b/>
          <w:bCs/>
          <w:kern w:val="0"/>
          <w:lang w:val="en-US"/>
        </w:rPr>
      </w:pPr>
      <w:r>
        <w:rPr>
          <w:rFonts w:hint="eastAsia" w:ascii="Arial Narrow" w:hAnsi="Calibri" w:cs="Calibri"/>
          <w:b/>
          <w:bCs/>
          <w:kern w:val="0"/>
          <w:lang w:val="en-US"/>
        </w:rPr>
        <w:t>【课题2：</w:t>
      </w:r>
      <w:r>
        <w:rPr>
          <w:rFonts w:ascii="Arial Narrow" w:hAnsi="Calibri" w:cs="Calibri"/>
          <w:b/>
          <w:bCs/>
          <w:kern w:val="0"/>
        </w:rPr>
        <w:t>面向网络化 3D 打印平台的建模与调度仿真研究</w:t>
      </w:r>
      <w:r>
        <w:rPr>
          <w:rFonts w:hint="eastAsia" w:ascii="Arial Narrow" w:hAnsi="Calibri" w:cs="Calibri"/>
          <w:b/>
          <w:bCs/>
          <w:kern w:val="0"/>
          <w:lang w:val="en-US"/>
        </w:rPr>
        <w:t>】</w:t>
      </w:r>
    </w:p>
    <w:p w14:paraId="3D00295D">
      <w:pPr>
        <w:spacing w:line="360" w:lineRule="auto"/>
        <w:rPr>
          <w:rFonts w:ascii="Arial Narrow" w:hAnsi="Calibri" w:cs="Calibri"/>
          <w:kern w:val="0"/>
          <w:lang w:val="en-US"/>
        </w:rPr>
      </w:pPr>
      <w:r>
        <w:rPr>
          <w:rFonts w:ascii="Arial Narrow" w:hAnsi="Calibri" w:cs="Calibri"/>
          <w:kern w:val="0"/>
          <w:lang w:val="en-US"/>
        </w:rPr>
        <w:t>网络化 3D 打印平台通过互联网将分布在不同地点的 3D 打印设备与有打印需求的客户连接起来，其运行模式类似于“Uber”将私家车与乘客进行实时匹配。该类平台能够为客户提供随时随地的按需 3D 打印服务，但在实际运行中，如何实现需求与资源的高效匹配以及科学调度，始终是该领域面临的核心挑战。</w:t>
      </w:r>
    </w:p>
    <w:p w14:paraId="222E2B20">
      <w:pPr>
        <w:spacing w:line="360" w:lineRule="auto"/>
        <w:rPr>
          <w:rFonts w:ascii="Arial Narrow" w:hAnsi="Calibri" w:cs="Calibri"/>
          <w:kern w:val="0"/>
          <w:lang w:val="en-US"/>
        </w:rPr>
      </w:pPr>
    </w:p>
    <w:p w14:paraId="5950947C">
      <w:pPr>
        <w:spacing w:line="360" w:lineRule="auto"/>
        <w:rPr>
          <w:rFonts w:ascii="Arial Narrow" w:hAnsi="Calibri" w:cs="Calibri"/>
          <w:kern w:val="0"/>
          <w:lang w:val="en-US"/>
        </w:rPr>
      </w:pPr>
      <w:r>
        <w:rPr>
          <w:rFonts w:ascii="Arial Narrow" w:hAnsi="Calibri" w:cs="Calibri"/>
          <w:kern w:val="0"/>
          <w:lang w:val="en-US"/>
        </w:rPr>
        <w:t>在本项目中，我们将基于 Simio 建立一个网络化 3D 打印平台的建模与仿真系统，用于模拟真实生产环境下的订单分配与资源调度过程。在此虚拟系统中，将测试和比较多种匹配规则与调度算法，包括：</w:t>
      </w:r>
    </w:p>
    <w:p w14:paraId="70154203">
      <w:pPr>
        <w:numPr>
          <w:ilvl w:val="0"/>
          <w:numId w:val="2"/>
        </w:numPr>
        <w:spacing w:line="360" w:lineRule="auto"/>
        <w:ind w:firstLine="440" w:firstLineChars="200"/>
        <w:rPr>
          <w:rFonts w:ascii="Arial Narrow" w:hAnsi="Calibri" w:cs="Calibri"/>
          <w:kern w:val="0"/>
          <w:lang w:val="en-US"/>
        </w:rPr>
      </w:pPr>
      <w:r>
        <w:rPr>
          <w:rFonts w:ascii="Arial Narrow" w:hAnsi="Calibri" w:cs="Calibri"/>
          <w:kern w:val="0"/>
          <w:lang w:val="en-US"/>
        </w:rPr>
        <w:t>基于规则的调度策略（Rule-based Scheduling）</w:t>
      </w:r>
    </w:p>
    <w:p w14:paraId="219A2E4F">
      <w:pPr>
        <w:numPr>
          <w:ilvl w:val="0"/>
          <w:numId w:val="2"/>
        </w:numPr>
        <w:spacing w:line="360" w:lineRule="auto"/>
        <w:ind w:firstLine="440" w:firstLineChars="200"/>
        <w:rPr>
          <w:rFonts w:ascii="Arial Narrow" w:hAnsi="Calibri" w:cs="Calibri"/>
          <w:kern w:val="0"/>
          <w:lang w:val="en-US"/>
        </w:rPr>
      </w:pPr>
      <w:r>
        <w:rPr>
          <w:rFonts w:ascii="Arial Narrow" w:hAnsi="Calibri" w:cs="Calibri"/>
          <w:kern w:val="0"/>
          <w:lang w:val="en-US"/>
        </w:rPr>
        <w:t>遗传算法（Genetic Algorithm, GA）</w:t>
      </w:r>
    </w:p>
    <w:p w14:paraId="1BF1F749">
      <w:pPr>
        <w:numPr>
          <w:ilvl w:val="0"/>
          <w:numId w:val="2"/>
        </w:numPr>
        <w:spacing w:line="360" w:lineRule="auto"/>
        <w:ind w:firstLine="440" w:firstLineChars="200"/>
        <w:rPr>
          <w:rFonts w:ascii="Arial Narrow" w:hAnsi="Calibri" w:cs="Calibri"/>
          <w:kern w:val="0"/>
          <w:lang w:val="en-US"/>
        </w:rPr>
      </w:pPr>
      <w:r>
        <w:rPr>
          <w:rFonts w:ascii="Arial Narrow" w:hAnsi="Calibri" w:cs="Calibri"/>
          <w:kern w:val="0"/>
          <w:lang w:val="en-US"/>
        </w:rPr>
        <w:t>深度强化学习（Deep Reinforcement Learning, DRL）</w:t>
      </w:r>
    </w:p>
    <w:p w14:paraId="58B23C97">
      <w:pPr>
        <w:spacing w:line="360" w:lineRule="auto"/>
        <w:rPr>
          <w:rFonts w:ascii="Arial Narrow" w:hAnsi="Calibri" w:cs="Calibri"/>
          <w:kern w:val="0"/>
          <w:lang w:val="en-US"/>
        </w:rPr>
      </w:pPr>
      <w:r>
        <w:rPr>
          <w:rFonts w:ascii="Arial Narrow" w:hAnsi="Calibri" w:cs="Calibri"/>
          <w:kern w:val="0"/>
          <w:lang w:val="en-US"/>
        </w:rPr>
        <w:t>通过仿真环境对不同算法进行性能评估（如平均等待时间、设备利用率、订单完成率等），筛选出最优或最适合的调度策略，并将其应用于真实的网络化 3D 打印平台，以提升整体运营效率与系统性能。</w:t>
      </w:r>
    </w:p>
    <w:p w14:paraId="5628AE55">
      <w:pPr>
        <w:spacing w:line="360" w:lineRule="auto"/>
        <w:rPr>
          <w:rFonts w:ascii="Arial Narrow" w:hAnsi="Calibri" w:cs="Calibri"/>
          <w:kern w:val="0"/>
          <w:lang w:val="en-US"/>
        </w:rPr>
      </w:pPr>
    </w:p>
    <w:p w14:paraId="0BA4360D">
      <w:pPr>
        <w:spacing w:line="360" w:lineRule="auto"/>
        <w:rPr>
          <w:rFonts w:ascii="Arial Narrow" w:hAnsi="Calibri" w:cs="Calibri"/>
          <w:kern w:val="0"/>
          <w:lang w:val="en-US"/>
        </w:rPr>
      </w:pPr>
      <w:r>
        <w:rPr>
          <w:rFonts w:ascii="Arial Narrow" w:hAnsi="Calibri" w:cs="Calibri"/>
          <w:kern w:val="0"/>
          <w:lang w:val="en-US"/>
        </w:rPr>
        <w:t>本项目将帮助学生理解智能制造环境下的调度优化问题，掌握建模与仿真工具的实际应用方法，并探索人工智能算法在工业系统优化中的应用价值。</w:t>
      </w:r>
    </w:p>
    <w:p w14:paraId="43BBC06E">
      <w:pPr>
        <w:spacing w:line="360" w:lineRule="auto"/>
        <w:ind w:firstLine="440" w:firstLineChars="200"/>
        <w:rPr>
          <w:rFonts w:ascii="Arial Narrow" w:hAnsi="Calibri" w:cs="Calibri"/>
          <w:kern w:val="0"/>
          <w:lang w:val="en-US"/>
        </w:rPr>
      </w:pPr>
    </w:p>
    <w:p w14:paraId="1BDA805D">
      <w:pPr>
        <w:spacing w:line="360" w:lineRule="auto"/>
        <w:rPr>
          <w:rFonts w:ascii="Arial Narrow" w:hAnsi="Calibri" w:cs="Calibri"/>
          <w:b/>
          <w:bCs/>
          <w:kern w:val="0"/>
          <w:lang w:val="en-US"/>
        </w:rPr>
      </w:pPr>
      <w:r>
        <w:rPr>
          <w:rFonts w:hint="eastAsia" w:ascii="Arial Narrow" w:hAnsi="Calibri" w:cs="Calibri"/>
          <w:b/>
          <w:bCs/>
          <w:kern w:val="0"/>
          <w:lang w:val="en-US"/>
        </w:rPr>
        <w:t>【课题3：</w:t>
      </w:r>
      <w:r>
        <w:rPr>
          <w:rFonts w:ascii="Arial Narrow" w:hAnsi="Calibri" w:cs="Calibri"/>
          <w:b/>
          <w:bCs/>
          <w:kern w:val="0"/>
        </w:rPr>
        <w:t>基于机器学习的颈椎 MRI 图像分割研究</w:t>
      </w:r>
      <w:r>
        <w:rPr>
          <w:rFonts w:hint="eastAsia" w:ascii="Arial Narrow" w:hAnsi="Calibri" w:cs="Calibri"/>
          <w:b/>
          <w:bCs/>
          <w:kern w:val="0"/>
          <w:lang w:val="en-US"/>
        </w:rPr>
        <w:t>】</w:t>
      </w:r>
    </w:p>
    <w:p w14:paraId="6861BDD4">
      <w:pPr>
        <w:spacing w:line="360" w:lineRule="auto"/>
        <w:rPr>
          <w:rFonts w:ascii="Arial Narrow" w:hAnsi="Calibri" w:cs="Calibri"/>
          <w:kern w:val="0"/>
          <w:lang w:val="en-US"/>
        </w:rPr>
      </w:pPr>
      <w:r>
        <w:rPr>
          <w:rFonts w:ascii="Arial Narrow" w:hAnsi="Calibri" w:cs="Calibri"/>
          <w:kern w:val="0"/>
          <w:lang w:val="en-US"/>
        </w:rPr>
        <w:t>颈椎（Cervical Spine, CS）是人体中结构最复杂的承重系统之一。常见的颈椎疾病包括椎间盘突出、椎管狭窄以及退行性椎间盘疾病等。磁共振成像（MRI）是临床上常用且有效的影像学检查方法，但在实际诊断过程中，病灶位置的精准识别与定量分析通常需要借助图像分割技术。</w:t>
      </w:r>
    </w:p>
    <w:p w14:paraId="2AA6FD97">
      <w:pPr>
        <w:spacing w:line="360" w:lineRule="auto"/>
        <w:rPr>
          <w:rFonts w:ascii="Arial Narrow" w:hAnsi="Calibri" w:cs="Calibri"/>
          <w:kern w:val="0"/>
          <w:lang w:val="en-US"/>
        </w:rPr>
      </w:pPr>
    </w:p>
    <w:p w14:paraId="637DC4C3">
      <w:pPr>
        <w:spacing w:line="360" w:lineRule="auto"/>
        <w:rPr>
          <w:rFonts w:ascii="Arial Narrow" w:hAnsi="Calibri" w:cs="Calibri"/>
          <w:kern w:val="0"/>
          <w:lang w:val="en-US"/>
        </w:rPr>
      </w:pPr>
      <w:r>
        <w:rPr>
          <w:rFonts w:ascii="Arial Narrow" w:hAnsi="Calibri" w:cs="Calibri"/>
          <w:kern w:val="0"/>
          <w:lang w:val="en-US"/>
        </w:rPr>
        <w:t>然而，由于 MRI 图像本身分辨率和对比度有限，且容易受到噪声、伪影以及部分容积效应（partial volume effect）的影响，自动化颈椎 MRI 图像分割仍然是一项具有挑战性的任务。</w:t>
      </w:r>
    </w:p>
    <w:p w14:paraId="0C5963DF">
      <w:pPr>
        <w:spacing w:line="360" w:lineRule="auto"/>
        <w:rPr>
          <w:rFonts w:ascii="Arial Narrow" w:hAnsi="Calibri" w:cs="Calibri"/>
          <w:kern w:val="0"/>
          <w:lang w:val="en-US"/>
        </w:rPr>
      </w:pPr>
    </w:p>
    <w:p w14:paraId="196CB44B">
      <w:pPr>
        <w:spacing w:line="360" w:lineRule="auto"/>
        <w:rPr>
          <w:rFonts w:ascii="Arial Narrow" w:hAnsi="Calibri" w:cs="Calibri"/>
          <w:kern w:val="0"/>
          <w:lang w:val="en-US"/>
        </w:rPr>
      </w:pPr>
      <w:r>
        <w:rPr>
          <w:rFonts w:ascii="Arial Narrow" w:hAnsi="Calibri" w:cs="Calibri"/>
          <w:kern w:val="0"/>
          <w:lang w:val="en-US"/>
        </w:rPr>
        <w:t>在本项目中，我们将基于已标注的数据集，训练高效的图像分割模型，实现对每位患者颈椎 MRI 图像中所有椎体及椎间盘的自动分割。通过构建和优化深度学习分割模型，提高分割精度与稳定性，为临床辅助诊断与定量分析提供可靠的技术支持。</w:t>
      </w:r>
    </w:p>
    <w:p w14:paraId="01F00C48">
      <w:pPr>
        <w:spacing w:line="360" w:lineRule="auto"/>
        <w:rPr>
          <w:rFonts w:ascii="Arial Narrow" w:hAnsi="Calibri" w:cs="Calibri"/>
          <w:kern w:val="0"/>
          <w:lang w:val="en-US"/>
        </w:rPr>
      </w:pPr>
    </w:p>
    <w:p w14:paraId="78DFC15C">
      <w:pPr>
        <w:spacing w:line="360" w:lineRule="auto"/>
        <w:rPr>
          <w:rFonts w:ascii="Arial Narrow" w:hAnsi="Calibri" w:cs="Calibri"/>
          <w:kern w:val="0"/>
          <w:lang w:val="en-US"/>
        </w:rPr>
      </w:pPr>
      <w:r>
        <w:rPr>
          <w:rFonts w:ascii="Arial Narrow" w:hAnsi="Calibri" w:cs="Calibri"/>
          <w:kern w:val="0"/>
          <w:lang w:val="en-US"/>
        </w:rPr>
        <w:t>本项目不仅能够帮助学生掌握医学影像处理与机器学习建模的核心方法，也将加深对人工智能在医疗影像领域应用价值的理解。</w:t>
      </w:r>
    </w:p>
    <w:p w14:paraId="704F5A57">
      <w:pPr>
        <w:jc w:val="left"/>
        <w:rPr>
          <w:rFonts w:ascii="Arial" w:hAnsi="Arial" w:eastAsia="微软雅黑" w:cs="Arial"/>
          <w:b/>
          <w:bCs/>
          <w:color w:val="2D8FCF"/>
          <w:spacing w:val="6"/>
          <w:lang w:val="en-US"/>
        </w:rPr>
      </w:pPr>
    </w:p>
    <w:p w14:paraId="7425AECA">
      <w:pPr>
        <w:jc w:val="left"/>
        <w:rPr>
          <w:rFonts w:ascii="Arial" w:hAnsi="Arial" w:eastAsia="微软雅黑" w:cs="Arial"/>
          <w:b/>
          <w:bCs/>
          <w:color w:val="2D8FCF"/>
          <w:spacing w:val="6"/>
          <w:lang w:val="en-US"/>
        </w:rPr>
      </w:pPr>
    </w:p>
    <w:p w14:paraId="7CE68255">
      <w:pPr>
        <w:jc w:val="left"/>
        <w:rPr>
          <w:rFonts w:ascii="Arial" w:hAnsi="Arial" w:eastAsia="微软雅黑" w:cs="Arial"/>
          <w:b/>
          <w:bCs/>
          <w:color w:val="2D8FCF"/>
          <w:spacing w:val="6"/>
          <w:sz w:val="40"/>
          <w:szCs w:val="40"/>
          <w:lang w:val="en-US"/>
        </w:rPr>
      </w:pPr>
      <w:r>
        <mc:AlternateContent>
          <mc:Choice Requires="wps">
            <w:drawing>
              <wp:anchor distT="0" distB="0" distL="114300" distR="114300" simplePos="0" relativeHeight="251675648" behindDoc="0" locked="0" layoutInCell="1" allowOverlap="1">
                <wp:simplePos x="0" y="0"/>
                <wp:positionH relativeFrom="column">
                  <wp:posOffset>-7620</wp:posOffset>
                </wp:positionH>
                <wp:positionV relativeFrom="paragraph">
                  <wp:posOffset>451485</wp:posOffset>
                </wp:positionV>
                <wp:extent cx="2396490" cy="249555"/>
                <wp:effectExtent l="0" t="0" r="0" b="0"/>
                <wp:wrapNone/>
                <wp:docPr id="10" name="矩形 24"/>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49E26D60">
                            <w:pPr>
                              <w:jc w:val="left"/>
                              <w:rPr>
                                <w:rFonts w:ascii="Times New Roman" w:hAnsi="Times New Roman" w:eastAsia="MiSans Medium" w:cs="Times New Roman"/>
                                <w:snapToGrid w:val="0"/>
                                <w:color w:val="774B0C"/>
                                <w:spacing w:val="20"/>
                                <w:kern w:val="0"/>
                                <w:sz w:val="24"/>
                                <w:lang w:val="en-US"/>
                              </w:rPr>
                            </w:pPr>
                            <w:r>
                              <w:rPr>
                                <w:rFonts w:ascii="Times New Roman" w:hAnsi="Times New Roman" w:eastAsia="MiSans Medium" w:cs="Times New Roman"/>
                                <w:snapToGrid w:val="0"/>
                                <w:color w:val="774B0C"/>
                                <w:spacing w:val="20"/>
                                <w:kern w:val="0"/>
                                <w:sz w:val="24"/>
                              </w:rPr>
                              <w:t>Pro</w:t>
                            </w:r>
                            <w:r>
                              <w:rPr>
                                <w:rFonts w:hint="eastAsia" w:ascii="Times New Roman" w:hAnsi="Times New Roman" w:eastAsia="MiSans Medium" w:cs="Times New Roman"/>
                                <w:snapToGrid w:val="0"/>
                                <w:color w:val="774B0C"/>
                                <w:spacing w:val="20"/>
                                <w:kern w:val="0"/>
                                <w:sz w:val="24"/>
                                <w:lang w:val="en-US"/>
                              </w:rPr>
                              <w:t>gram</w:t>
                            </w:r>
                            <w:r>
                              <w:rPr>
                                <w:rFonts w:ascii="Times New Roman" w:hAnsi="Times New Roman" w:eastAsia="MiSans Medium" w:cs="Times New Roman"/>
                                <w:snapToGrid w:val="0"/>
                                <w:color w:val="774B0C"/>
                                <w:spacing w:val="20"/>
                                <w:kern w:val="0"/>
                                <w:sz w:val="24"/>
                              </w:rPr>
                              <w:t xml:space="preserve"> </w:t>
                            </w:r>
                            <w:r>
                              <w:rPr>
                                <w:rFonts w:ascii="Times New Roman" w:hAnsi="Times New Roman" w:eastAsia="MiSans Medium" w:cs="Times New Roman"/>
                                <w:snapToGrid w:val="0"/>
                                <w:color w:val="774B0C"/>
                                <w:spacing w:val="20"/>
                                <w:kern w:val="0"/>
                                <w:sz w:val="24"/>
                                <w:lang w:val="en-US"/>
                              </w:rPr>
                              <w:t>Details</w:t>
                            </w:r>
                          </w:p>
                          <w:p w14:paraId="0C69D8AA"/>
                        </w:txbxContent>
                      </wps:txbx>
                      <wps:bodyPr upright="1"/>
                    </wps:wsp>
                  </a:graphicData>
                </a:graphic>
              </wp:anchor>
            </w:drawing>
          </mc:Choice>
          <mc:Fallback>
            <w:pict>
              <v:rect id="矩形 24" o:spid="_x0000_s1026" o:spt="1" style="position:absolute;left:0pt;margin-left:-0.6pt;margin-top:35.55pt;height:19.65pt;width:188.7pt;z-index:251675648;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ejntkAAAAJAQAADwAAAAAA&#10;AAABACAAAAAiAAAAZHJzL2Rvd25yZXYueG1sUEsBAhQAFAAAAAgAh07iQGHAwLoSAgAANQQAAA4A&#10;AAAAAAAAAQAgAAAAKAEAAGRycy9lMm9Eb2MueG1sUEsFBgAAAAAGAAYAWQEAAKwFAAAAAA==&#10;">
                <v:fill type="gradient" on="t" color2="#FDF4E4" angle="90" focus="100%" focussize="0,0"/>
                <v:stroke on="f"/>
                <v:imagedata o:title=""/>
                <o:lock v:ext="edit" aspectratio="f"/>
                <v:textbox>
                  <w:txbxContent>
                    <w:p w14:paraId="49E26D60">
                      <w:pPr>
                        <w:jc w:val="left"/>
                        <w:rPr>
                          <w:rFonts w:ascii="Times New Roman" w:hAnsi="Times New Roman" w:eastAsia="MiSans Medium" w:cs="Times New Roman"/>
                          <w:snapToGrid w:val="0"/>
                          <w:color w:val="774B0C"/>
                          <w:spacing w:val="20"/>
                          <w:kern w:val="0"/>
                          <w:sz w:val="24"/>
                          <w:lang w:val="en-US"/>
                        </w:rPr>
                      </w:pPr>
                      <w:r>
                        <w:rPr>
                          <w:rFonts w:ascii="Times New Roman" w:hAnsi="Times New Roman" w:eastAsia="MiSans Medium" w:cs="Times New Roman"/>
                          <w:snapToGrid w:val="0"/>
                          <w:color w:val="774B0C"/>
                          <w:spacing w:val="20"/>
                          <w:kern w:val="0"/>
                          <w:sz w:val="24"/>
                        </w:rPr>
                        <w:t>Pro</w:t>
                      </w:r>
                      <w:r>
                        <w:rPr>
                          <w:rFonts w:hint="eastAsia" w:ascii="Times New Roman" w:hAnsi="Times New Roman" w:eastAsia="MiSans Medium" w:cs="Times New Roman"/>
                          <w:snapToGrid w:val="0"/>
                          <w:color w:val="774B0C"/>
                          <w:spacing w:val="20"/>
                          <w:kern w:val="0"/>
                          <w:sz w:val="24"/>
                          <w:lang w:val="en-US"/>
                        </w:rPr>
                        <w:t>gram</w:t>
                      </w:r>
                      <w:r>
                        <w:rPr>
                          <w:rFonts w:ascii="Times New Roman" w:hAnsi="Times New Roman" w:eastAsia="MiSans Medium" w:cs="Times New Roman"/>
                          <w:snapToGrid w:val="0"/>
                          <w:color w:val="774B0C"/>
                          <w:spacing w:val="20"/>
                          <w:kern w:val="0"/>
                          <w:sz w:val="24"/>
                        </w:rPr>
                        <w:t xml:space="preserve"> </w:t>
                      </w:r>
                      <w:r>
                        <w:rPr>
                          <w:rFonts w:ascii="Times New Roman" w:hAnsi="Times New Roman" w:eastAsia="MiSans Medium" w:cs="Times New Roman"/>
                          <w:snapToGrid w:val="0"/>
                          <w:color w:val="774B0C"/>
                          <w:spacing w:val="20"/>
                          <w:kern w:val="0"/>
                          <w:sz w:val="24"/>
                          <w:lang w:val="en-US"/>
                        </w:rPr>
                        <w:t>Details</w:t>
                      </w:r>
                    </w:p>
                    <w:p w14:paraId="0C69D8AA"/>
                  </w:txbxContent>
                </v:textbox>
              </v:rect>
            </w:pict>
          </mc:Fallback>
        </mc:AlternateContent>
      </w:r>
      <w:r>
        <w:rPr>
          <w:rFonts w:hint="eastAsia" w:ascii="Arial" w:hAnsi="Arial" w:eastAsia="微软雅黑" w:cs="Arial"/>
          <w:b/>
          <w:bCs/>
          <w:color w:val="2D8FCF"/>
          <w:spacing w:val="6"/>
          <w:sz w:val="40"/>
          <w:szCs w:val="40"/>
        </w:rPr>
        <w:t>项目</w:t>
      </w:r>
      <w:r>
        <w:rPr>
          <w:rFonts w:hint="eastAsia" w:ascii="Arial" w:hAnsi="Arial" w:eastAsia="微软雅黑" w:cs="Arial"/>
          <w:b/>
          <w:bCs/>
          <w:color w:val="2D8FCF"/>
          <w:spacing w:val="6"/>
          <w:sz w:val="40"/>
          <w:szCs w:val="40"/>
          <w:lang w:val="en-US"/>
        </w:rPr>
        <w:t>详情</w:t>
      </w:r>
    </w:p>
    <w:p w14:paraId="15AFBB21">
      <w:pPr>
        <w:spacing w:line="360" w:lineRule="auto"/>
        <w:rPr>
          <w:rFonts w:ascii="Arial Narrow" w:hAnsi="Calibri" w:cs="Calibri"/>
          <w:kern w:val="0"/>
          <w:szCs w:val="21"/>
        </w:rPr>
      </w:pPr>
    </w:p>
    <w:p w14:paraId="1DADA536">
      <w:pPr>
        <w:spacing w:line="360" w:lineRule="auto"/>
        <w:rPr>
          <w:rFonts w:ascii="Arial Narrow" w:hAnsi="Calibri" w:cs="Calibri"/>
          <w:kern w:val="0"/>
          <w:szCs w:val="21"/>
        </w:rPr>
      </w:pPr>
    </w:p>
    <w:p w14:paraId="04A70E08">
      <w:pPr>
        <w:pStyle w:val="10"/>
        <w:autoSpaceDE w:val="0"/>
        <w:autoSpaceDN w:val="0"/>
        <w:adjustRightInd w:val="0"/>
        <w:spacing w:line="360" w:lineRule="auto"/>
        <w:ind w:firstLine="0"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w:t>
      </w:r>
      <w:r>
        <w:rPr>
          <w:rFonts w:hint="eastAsia" w:ascii="Arial Narrow" w:hAnsi="Arial Narrow" w:cs="Calibri"/>
          <w:b/>
          <w:bCs/>
          <w:kern w:val="0"/>
          <w:sz w:val="22"/>
          <w:szCs w:val="22"/>
          <w14:ligatures w14:val="standardContextual"/>
        </w:rPr>
        <w:t>项目时长</w:t>
      </w:r>
      <w:r>
        <w:rPr>
          <w:rFonts w:ascii="Arial Narrow" w:hAnsi="Arial Narrow" w:cs="Calibri"/>
          <w:b/>
          <w:bCs/>
          <w:kern w:val="0"/>
          <w:sz w:val="22"/>
          <w:szCs w:val="22"/>
          <w:lang w:val="en-GB"/>
          <w14:ligatures w14:val="standardContextual"/>
        </w:rPr>
        <w:t>】</w:t>
      </w:r>
    </w:p>
    <w:p w14:paraId="3984E169">
      <w:pPr>
        <w:pStyle w:val="10"/>
        <w:autoSpaceDE w:val="0"/>
        <w:autoSpaceDN w:val="0"/>
        <w:adjustRightInd w:val="0"/>
        <w:spacing w:line="360" w:lineRule="auto"/>
        <w:ind w:firstLine="0" w:firstLineChars="0"/>
        <w:jc w:val="left"/>
        <w:rPr>
          <w:rFonts w:ascii="Arial Narrow" w:hAnsi="Calibri" w:cs="Calibri"/>
          <w:kern w:val="0"/>
          <w:szCs w:val="21"/>
        </w:rPr>
      </w:pPr>
      <w:r>
        <w:rPr>
          <w:rFonts w:ascii="Arial Narrow" w:hAnsi="Calibri" w:cs="Calibri"/>
          <w:kern w:val="0"/>
          <w:szCs w:val="21"/>
        </w:rPr>
        <w:t>3</w:t>
      </w:r>
      <w:r>
        <w:rPr>
          <w:rFonts w:hint="eastAsia" w:ascii="Arial Narrow" w:hAnsi="Calibri" w:cs="Calibri"/>
          <w:kern w:val="0"/>
          <w:szCs w:val="21"/>
        </w:rPr>
        <w:t>周线下科研+线上论文修改与审稿指导。线上阶段将根据各课题组科研进度适当延长，直至论文完成投稿、审稿，录用为止。</w:t>
      </w:r>
    </w:p>
    <w:p w14:paraId="7229FB1B">
      <w:pPr>
        <w:pStyle w:val="10"/>
        <w:autoSpaceDE w:val="0"/>
        <w:autoSpaceDN w:val="0"/>
        <w:adjustRightInd w:val="0"/>
        <w:spacing w:line="360" w:lineRule="auto"/>
        <w:ind w:firstLine="0" w:firstLineChars="0"/>
        <w:jc w:val="left"/>
        <w:rPr>
          <w:rFonts w:ascii="Arial Narrow" w:hAnsi="Arial Narrow" w:cs="Calibri"/>
          <w:b/>
          <w:bCs/>
          <w:kern w:val="0"/>
          <w:sz w:val="22"/>
          <w:szCs w:val="22"/>
          <w14:ligatures w14:val="standardContextual"/>
        </w:rPr>
      </w:pPr>
      <w:r>
        <w:rPr>
          <w:rFonts w:hint="eastAsia" w:ascii="Arial Narrow" w:hAnsi="Arial Narrow" w:cs="Calibri"/>
          <w:b/>
          <w:bCs/>
          <w:kern w:val="0"/>
          <w:sz w:val="22"/>
          <w:szCs w:val="22"/>
          <w14:ligatures w14:val="standardContextual"/>
        </w:rPr>
        <w:t>【项目形式】</w:t>
      </w:r>
    </w:p>
    <w:p w14:paraId="4A63D3B7">
      <w:pPr>
        <w:pStyle w:val="10"/>
        <w:autoSpaceDE w:val="0"/>
        <w:autoSpaceDN w:val="0"/>
        <w:adjustRightInd w:val="0"/>
        <w:spacing w:line="360" w:lineRule="auto"/>
        <w:ind w:firstLine="0" w:firstLineChars="0"/>
        <w:jc w:val="left"/>
        <w:rPr>
          <w:rFonts w:ascii="Arial Narrow" w:hAnsi="Calibri" w:cs="Calibri"/>
          <w:kern w:val="0"/>
          <w:szCs w:val="21"/>
        </w:rPr>
      </w:pPr>
      <w:r>
        <w:rPr>
          <w:rFonts w:hint="eastAsia" w:ascii="Arial Narrow" w:hAnsi="Arial Narrow" w:cs="Calibri"/>
          <w:kern w:val="0"/>
          <w:sz w:val="22"/>
          <w:szCs w:val="22"/>
          <w14:ligatures w14:val="standardContextual"/>
        </w:rPr>
        <w:t>出发前线上会议确定课题及课题组成员+</w:t>
      </w:r>
      <w:r>
        <w:rPr>
          <w:rFonts w:hint="eastAsia" w:ascii="Arial Narrow" w:hAnsi="Calibri" w:cs="Calibri"/>
          <w:kern w:val="0"/>
          <w:szCs w:val="21"/>
        </w:rPr>
        <w:t>线下科研训练+线上论文修改与审稿指导相结合</w:t>
      </w:r>
    </w:p>
    <w:p w14:paraId="511DF7B7">
      <w:pPr>
        <w:pStyle w:val="10"/>
        <w:autoSpaceDE w:val="0"/>
        <w:autoSpaceDN w:val="0"/>
        <w:adjustRightInd w:val="0"/>
        <w:spacing w:line="360" w:lineRule="auto"/>
        <w:ind w:firstLine="0" w:firstLineChars="0"/>
        <w:jc w:val="left"/>
        <w:rPr>
          <w:rFonts w:ascii="Arial Narrow" w:hAnsi="Arial Narrow" w:cs="Calibri"/>
          <w:b/>
          <w:bCs/>
          <w:color w:val="FF0000"/>
          <w:kern w:val="0"/>
          <w:sz w:val="22"/>
          <w:szCs w:val="22"/>
          <w14:ligatures w14:val="standardContextual"/>
        </w:rPr>
      </w:pPr>
      <w:r>
        <w:rPr>
          <w:rFonts w:hint="eastAsia" w:ascii="Arial Narrow" w:hAnsi="Arial Narrow" w:cs="Calibri"/>
          <w:b/>
          <w:bCs/>
          <w:kern w:val="0"/>
          <w:sz w:val="22"/>
          <w:szCs w:val="22"/>
          <w14:ligatures w14:val="standardContextual"/>
        </w:rPr>
        <w:t xml:space="preserve">【指导导师】 </w:t>
      </w:r>
    </w:p>
    <w:p w14:paraId="39740838">
      <w:pPr>
        <w:pStyle w:val="10"/>
        <w:autoSpaceDE w:val="0"/>
        <w:autoSpaceDN w:val="0"/>
        <w:adjustRightInd w:val="0"/>
        <w:spacing w:line="360" w:lineRule="auto"/>
        <w:ind w:firstLine="0" w:firstLineChars="0"/>
        <w:jc w:val="left"/>
        <w:rPr>
          <w:rFonts w:ascii="Arial Narrow" w:hAnsi="Calibri" w:cs="Calibri"/>
          <w:b/>
          <w:bCs/>
          <w:kern w:val="0"/>
          <w:szCs w:val="21"/>
        </w:rPr>
      </w:pPr>
      <w:r>
        <w:rPr>
          <w:rFonts w:hint="eastAsia" w:ascii="Arial Narrow" w:hAnsi="Calibri" w:cs="Calibri"/>
          <w:b/>
          <w:bCs/>
          <w:kern w:val="0"/>
          <w:szCs w:val="21"/>
        </w:rPr>
        <w:t>麻省理工学院 人工智能与机器学习研究员兼北佛罗里达大学 副教授</w:t>
      </w:r>
    </w:p>
    <w:p w14:paraId="063FD7BC">
      <w:pPr>
        <w:pStyle w:val="10"/>
        <w:autoSpaceDE w:val="0"/>
        <w:autoSpaceDN w:val="0"/>
        <w:adjustRightInd w:val="0"/>
        <w:spacing w:line="360" w:lineRule="auto"/>
        <w:ind w:firstLine="0" w:firstLineChars="0"/>
        <w:jc w:val="left"/>
        <w:rPr>
          <w:rFonts w:ascii="Arial Narrow" w:hAnsi="Calibri" w:cs="Calibri"/>
          <w:kern w:val="0"/>
          <w:szCs w:val="21"/>
        </w:rPr>
      </w:pPr>
      <w:r>
        <w:rPr>
          <w:rFonts w:ascii="Arial Narrow" w:hAnsi="Calibri" w:cs="Calibri"/>
          <w:kern w:val="0"/>
          <w:szCs w:val="21"/>
        </w:rPr>
        <w:t>他的研究兴趣涵盖制造业、医学等领域的模拟、优化和机器学习技术。2019 年 1 月加入麻省理工学院（MIT）的计算机科学与人工智能实验室（CSAIL），专注于工业系统机器学习的研究，并担任麻省理工学院</w:t>
      </w:r>
      <w:r>
        <w:rPr>
          <w:rFonts w:hint="eastAsia" w:ascii="Arial Narrow" w:hAnsi="Calibri" w:cs="Calibri"/>
          <w:kern w:val="0"/>
          <w:szCs w:val="21"/>
        </w:rPr>
        <w:t>博士后研究员</w:t>
      </w:r>
      <w:r>
        <w:rPr>
          <w:rFonts w:ascii="Arial Narrow" w:hAnsi="Calibri" w:cs="Calibri"/>
          <w:kern w:val="0"/>
          <w:szCs w:val="21"/>
        </w:rPr>
        <w:t>协会的筹款主席</w:t>
      </w:r>
      <w:r>
        <w:rPr>
          <w:rFonts w:hint="eastAsia" w:ascii="Arial Narrow" w:hAnsi="Calibri" w:cs="Calibri"/>
          <w:kern w:val="0"/>
          <w:szCs w:val="21"/>
        </w:rPr>
        <w:t>，之后一直在</w:t>
      </w:r>
      <w:r>
        <w:rPr>
          <w:rFonts w:ascii="Arial Narrow" w:hAnsi="Calibri" w:cs="Calibri"/>
          <w:kern w:val="0"/>
          <w:szCs w:val="21"/>
        </w:rPr>
        <w:t>CSAIL</w:t>
      </w:r>
      <w:r>
        <w:rPr>
          <w:rFonts w:hint="eastAsia" w:ascii="Arial Narrow" w:hAnsi="Calibri" w:cs="Calibri"/>
          <w:kern w:val="0"/>
          <w:szCs w:val="21"/>
        </w:rPr>
        <w:t>做相关课题研究项目。他</w:t>
      </w:r>
      <w:r>
        <w:rPr>
          <w:rFonts w:ascii="Arial Narrow" w:hAnsi="Calibri" w:cs="Calibri"/>
          <w:kern w:val="0"/>
          <w:szCs w:val="21"/>
        </w:rPr>
        <w:t>发表了 50 多篇论文，被引用超过 1800 次。他参与编写了一项国家标准，拥有两项专利，并著有一本书和三本章节。他曾在多个电气与电子工程师协会（IEEE）、美国机械工程师协会（ASME）以及国际复合材料研究学会（CIRP）的会议上担任主席。</w:t>
      </w:r>
    </w:p>
    <w:p w14:paraId="25F91039">
      <w:pPr>
        <w:pStyle w:val="10"/>
        <w:autoSpaceDE w:val="0"/>
        <w:autoSpaceDN w:val="0"/>
        <w:adjustRightInd w:val="0"/>
        <w:spacing w:line="360" w:lineRule="auto"/>
        <w:ind w:firstLine="0" w:firstLineChars="0"/>
        <w:jc w:val="left"/>
        <w:rPr>
          <w:rFonts w:ascii="Arial Narrow" w:hAnsi="Calibri" w:cs="Calibri"/>
          <w:b/>
          <w:bCs/>
          <w:kern w:val="0"/>
          <w:szCs w:val="21"/>
        </w:rPr>
      </w:pPr>
      <w:r>
        <w:rPr>
          <w:rFonts w:hint="eastAsia" w:ascii="Arial Narrow" w:hAnsi="Calibri" w:cs="Calibri"/>
          <w:kern w:val="0"/>
          <w:szCs w:val="21"/>
        </w:rPr>
        <w:t>【</w:t>
      </w:r>
      <w:r>
        <w:rPr>
          <w:rFonts w:hint="eastAsia" w:ascii="Arial Narrow" w:hAnsi="Calibri" w:cs="Calibri"/>
          <w:b/>
          <w:bCs/>
          <w:kern w:val="0"/>
          <w:szCs w:val="21"/>
        </w:rPr>
        <w:t>科研助教】</w:t>
      </w:r>
    </w:p>
    <w:p w14:paraId="560813BF">
      <w:pPr>
        <w:pStyle w:val="10"/>
        <w:autoSpaceDE w:val="0"/>
        <w:autoSpaceDN w:val="0"/>
        <w:adjustRightInd w:val="0"/>
        <w:spacing w:line="360" w:lineRule="auto"/>
        <w:ind w:firstLine="0" w:firstLineChars="0"/>
        <w:jc w:val="left"/>
        <w:rPr>
          <w:rFonts w:ascii="Arial Narrow" w:hAnsi="Calibri" w:cs="Calibri"/>
          <w:kern w:val="0"/>
          <w:szCs w:val="21"/>
        </w:rPr>
      </w:pPr>
      <w:r>
        <w:rPr>
          <w:rFonts w:hint="eastAsia" w:ascii="Arial Narrow" w:hAnsi="Calibri" w:cs="Calibri"/>
          <w:kern w:val="0"/>
          <w:szCs w:val="21"/>
        </w:rPr>
        <w:t>麻省理工学院 人工智能与机器学习 博士后/博士/硕士</w:t>
      </w:r>
    </w:p>
    <w:p w14:paraId="00248F8A">
      <w:pPr>
        <w:pStyle w:val="10"/>
        <w:autoSpaceDE w:val="0"/>
        <w:autoSpaceDN w:val="0"/>
        <w:adjustRightInd w:val="0"/>
        <w:spacing w:line="360" w:lineRule="auto"/>
        <w:ind w:firstLine="0" w:firstLineChars="0"/>
        <w:jc w:val="left"/>
        <w:rPr>
          <w:rFonts w:ascii="Arial Narrow" w:hAnsi="Calibri" w:cs="Calibri"/>
          <w:kern w:val="0"/>
          <w:szCs w:val="21"/>
        </w:rPr>
      </w:pPr>
      <w:r>
        <w:rPr>
          <w:rFonts w:hint="eastAsia" w:ascii="Arial Narrow" w:hAnsi="Calibri" w:cs="Calibri"/>
          <w:kern w:val="0"/>
          <w:szCs w:val="21"/>
        </w:rPr>
        <w:t>哈佛大学 计算机科学与人工智能 博士后/博士/硕士</w:t>
      </w:r>
    </w:p>
    <w:p w14:paraId="5B7402CD">
      <w:pPr>
        <w:pStyle w:val="10"/>
        <w:autoSpaceDE w:val="0"/>
        <w:autoSpaceDN w:val="0"/>
        <w:adjustRightInd w:val="0"/>
        <w:spacing w:line="360" w:lineRule="auto"/>
        <w:ind w:firstLine="0" w:firstLineChars="0"/>
        <w:jc w:val="left"/>
        <w:rPr>
          <w:rFonts w:ascii="Arial Narrow" w:hAnsi="Calibri" w:cs="Calibri"/>
          <w:kern w:val="0"/>
          <w:szCs w:val="21"/>
        </w:rPr>
      </w:pPr>
      <w:r>
        <w:rPr>
          <w:rFonts w:hint="eastAsia" w:ascii="Arial Narrow" w:hAnsi="Arial Narrow" w:cs="Calibri"/>
          <w:b/>
          <w:bCs/>
          <w:kern w:val="0"/>
          <w:sz w:val="22"/>
          <w:szCs w:val="22"/>
          <w14:ligatures w14:val="standardContextual"/>
        </w:rPr>
        <w:t>【科研计划-线上+线下+线上相结合】</w:t>
      </w:r>
      <w:r>
        <w:rPr>
          <w:rFonts w:hint="eastAsia" w:ascii="Arial Narrow" w:hAnsi="Calibri" w:cs="Calibri"/>
          <w:kern w:val="0"/>
          <w:szCs w:val="21"/>
        </w:rPr>
        <w:t xml:space="preserve"> </w:t>
      </w:r>
    </w:p>
    <w:p w14:paraId="6F66B67D">
      <w:pPr>
        <w:pStyle w:val="10"/>
        <w:autoSpaceDE w:val="0"/>
        <w:autoSpaceDN w:val="0"/>
        <w:adjustRightInd w:val="0"/>
        <w:spacing w:line="360" w:lineRule="auto"/>
        <w:ind w:firstLine="0" w:firstLineChars="0"/>
        <w:jc w:val="left"/>
        <w:rPr>
          <w:rFonts w:ascii="宋体" w:hAnsi="宋体" w:cs="Calibri"/>
          <w:b/>
          <w:bCs/>
          <w:kern w:val="0"/>
          <w:szCs w:val="21"/>
        </w:rPr>
      </w:pPr>
      <w:r>
        <w:rPr>
          <w:rFonts w:hint="eastAsia" w:ascii="宋体" w:hAnsi="宋体" w:cs="Calibri"/>
          <w:b/>
          <w:bCs/>
          <w:kern w:val="0"/>
          <w:szCs w:val="21"/>
        </w:rPr>
        <w:t>【线下出发2</w:t>
      </w:r>
      <w:r>
        <w:rPr>
          <w:rFonts w:ascii="宋体" w:hAnsi="宋体" w:cs="Calibri"/>
          <w:b/>
          <w:bCs/>
          <w:kern w:val="0"/>
          <w:szCs w:val="21"/>
        </w:rPr>
        <w:t>-3</w:t>
      </w:r>
      <w:r>
        <w:rPr>
          <w:rFonts w:hint="eastAsia" w:ascii="宋体" w:hAnsi="宋体" w:cs="Calibri"/>
          <w:b/>
          <w:bCs/>
          <w:kern w:val="0"/>
          <w:szCs w:val="21"/>
        </w:rPr>
        <w:t>周前</w:t>
      </w:r>
      <w:r>
        <w:rPr>
          <w:rFonts w:ascii="宋体" w:hAnsi="宋体" w:cs="Calibri"/>
          <w:b/>
          <w:bCs/>
          <w:kern w:val="0"/>
          <w:szCs w:val="21"/>
        </w:rPr>
        <w:t>Zoom</w:t>
      </w:r>
      <w:r>
        <w:rPr>
          <w:rFonts w:hint="eastAsia" w:ascii="宋体" w:hAnsi="宋体" w:cs="Calibri"/>
          <w:b/>
          <w:bCs/>
          <w:kern w:val="0"/>
          <w:szCs w:val="21"/>
        </w:rPr>
        <w:t>会议确定课题】</w:t>
      </w:r>
    </w:p>
    <w:p w14:paraId="41D6EAAC">
      <w:pPr>
        <w:pStyle w:val="10"/>
        <w:autoSpaceDE w:val="0"/>
        <w:autoSpaceDN w:val="0"/>
        <w:adjustRightInd w:val="0"/>
        <w:spacing w:line="360" w:lineRule="auto"/>
        <w:ind w:firstLine="0" w:firstLineChars="0"/>
        <w:jc w:val="left"/>
        <w:rPr>
          <w:rFonts w:ascii="宋体" w:hAnsi="宋体" w:cs="Calibri"/>
          <w:b/>
          <w:bCs/>
          <w:kern w:val="0"/>
          <w:szCs w:val="21"/>
        </w:rPr>
      </w:pPr>
      <w:r>
        <w:rPr>
          <w:rFonts w:hint="eastAsia" w:ascii="宋体" w:hAnsi="宋体" w:cs="Calibri"/>
          <w:kern w:val="0"/>
          <w:szCs w:val="21"/>
        </w:rPr>
        <w:t>根据项目学生的背景和研究兴趣确定课题小组。项目学生学习课题文献、确定课题方向、撰写代码、下载数据。</w:t>
      </w:r>
    </w:p>
    <w:p w14:paraId="03646F95">
      <w:pPr>
        <w:autoSpaceDE w:val="0"/>
        <w:autoSpaceDN w:val="0"/>
        <w:adjustRightInd w:val="0"/>
        <w:spacing w:line="360" w:lineRule="auto"/>
        <w:jc w:val="left"/>
        <w:rPr>
          <w:rFonts w:ascii="Times New Roman" w:hAnsi="Times New Roman" w:cs="Times New Roman"/>
          <w:b/>
          <w:bCs/>
          <w:szCs w:val="21"/>
          <w:lang w:val="en-US"/>
        </w:rPr>
      </w:pPr>
      <w:r>
        <w:rPr>
          <w:rFonts w:ascii="Times New Roman" w:hAnsi="Times New Roman" w:cs="Times New Roman"/>
          <w:b/>
          <w:bCs/>
          <w:szCs w:val="21"/>
          <w:lang w:val="en-US"/>
        </w:rPr>
        <w:t>【</w:t>
      </w:r>
      <w:r>
        <w:rPr>
          <w:rFonts w:hint="eastAsia" w:ascii="Times New Roman" w:hAnsi="Times New Roman" w:cs="Times New Roman"/>
          <w:b/>
          <w:bCs/>
          <w:szCs w:val="21"/>
          <w:lang w:val="en-US"/>
        </w:rPr>
        <w:t>线下科研</w:t>
      </w:r>
      <w:r>
        <w:rPr>
          <w:rFonts w:ascii="Times New Roman" w:hAnsi="Times New Roman" w:cs="Times New Roman"/>
          <w:b/>
          <w:bCs/>
          <w:szCs w:val="21"/>
          <w:lang w:val="en-US"/>
        </w:rPr>
        <w:t>参考行程安排】</w:t>
      </w:r>
    </w:p>
    <w:p w14:paraId="2B2257B0">
      <w:pPr>
        <w:spacing w:line="360" w:lineRule="auto"/>
        <w:jc w:val="left"/>
        <w:rPr>
          <w:rFonts w:ascii="Times New Roman" w:hAnsi="Times New Roman" w:cs="Times New Roman"/>
          <w:lang w:val="en-US"/>
        </w:rPr>
      </w:pPr>
      <w:r>
        <w:rPr>
          <w:rFonts w:ascii="Times New Roman" w:hAnsi="Times New Roman" w:cs="Times New Roman"/>
          <w:lang w:val="en-US"/>
        </w:rPr>
        <w:t>以下行程安排仅供参考，实际安排将根据最终情况进行调整。</w:t>
      </w:r>
    </w:p>
    <w:tbl>
      <w:tblPr>
        <w:tblStyle w:val="6"/>
        <w:tblW w:w="89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374"/>
        <w:gridCol w:w="6427"/>
      </w:tblGrid>
      <w:tr w14:paraId="25E7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6D98711E">
            <w:pPr>
              <w:widowControl w:val="0"/>
              <w:jc w:val="center"/>
              <w:rPr>
                <w:rFonts w:ascii="Times New Roman" w:hAnsi="Times New Roman" w:cs="Times New Roman"/>
                <w:b/>
                <w:bCs/>
                <w:color w:val="FFFFFF" w:themeColor="background1"/>
                <w:lang w:val="en-US"/>
                <w14:textFill>
                  <w14:solidFill>
                    <w14:schemeClr w14:val="bg1"/>
                  </w14:solidFill>
                </w14:textFill>
                <w14:ligatures w14:val="none"/>
              </w:rPr>
            </w:pPr>
            <w:r>
              <w:rPr>
                <w:rFonts w:ascii="Times New Roman" w:hAnsi="Times New Roman" w:cs="Times New Roman"/>
                <w:b/>
                <w:bCs/>
                <w:color w:val="FFFFFF" w:themeColor="background1"/>
                <w:lang w:val="en-US"/>
                <w14:textFill>
                  <w14:solidFill>
                    <w14:schemeClr w14:val="bg1"/>
                  </w14:solidFill>
                </w14:textFill>
                <w14:ligatures w14:val="none"/>
              </w:rPr>
              <w:t>日期</w:t>
            </w:r>
          </w:p>
        </w:tc>
        <w:tc>
          <w:tcPr>
            <w:tcW w:w="1374" w:type="dxa"/>
            <w:shd w:val="clear" w:color="auto" w:fill="44546A"/>
            <w:vAlign w:val="center"/>
          </w:tcPr>
          <w:p w14:paraId="4867E2AB">
            <w:pPr>
              <w:widowControl w:val="0"/>
              <w:jc w:val="center"/>
              <w:rPr>
                <w:rFonts w:ascii="Times New Roman" w:hAnsi="Times New Roman" w:cs="Times New Roman"/>
                <w:b/>
                <w:bCs/>
                <w:color w:val="FFFFFF" w:themeColor="background1"/>
                <w:lang w:val="en-US"/>
                <w14:textFill>
                  <w14:solidFill>
                    <w14:schemeClr w14:val="bg1"/>
                  </w14:solidFill>
                </w14:textFill>
                <w14:ligatures w14:val="none"/>
              </w:rPr>
            </w:pPr>
            <w:r>
              <w:rPr>
                <w:rFonts w:ascii="Times New Roman" w:hAnsi="Times New Roman" w:cs="Times New Roman"/>
                <w:b/>
                <w:bCs/>
                <w:color w:val="FFFFFF" w:themeColor="background1"/>
                <w:lang w:val="en-US"/>
                <w14:textFill>
                  <w14:solidFill>
                    <w14:schemeClr w14:val="bg1"/>
                  </w14:solidFill>
                </w14:textFill>
                <w14:ligatures w14:val="none"/>
              </w:rPr>
              <w:t>时间</w:t>
            </w:r>
          </w:p>
        </w:tc>
        <w:tc>
          <w:tcPr>
            <w:tcW w:w="6427" w:type="dxa"/>
            <w:shd w:val="clear" w:color="auto" w:fill="44546A"/>
            <w:vAlign w:val="center"/>
          </w:tcPr>
          <w:p w14:paraId="5CF19560">
            <w:pPr>
              <w:widowControl w:val="0"/>
              <w:jc w:val="left"/>
              <w:rPr>
                <w:rFonts w:ascii="Times New Roman" w:hAnsi="Times New Roman" w:cs="Times New Roman"/>
                <w:b/>
                <w:bCs/>
                <w:color w:val="FFFFFF" w:themeColor="background1"/>
                <w:lang w:val="en-US"/>
                <w14:textFill>
                  <w14:solidFill>
                    <w14:schemeClr w14:val="bg1"/>
                  </w14:solidFill>
                </w14:textFill>
                <w14:ligatures w14:val="none"/>
              </w:rPr>
            </w:pPr>
            <w:r>
              <w:rPr>
                <w:rFonts w:ascii="Times New Roman" w:hAnsi="Times New Roman" w:cs="Times New Roman"/>
                <w:b/>
                <w:bCs/>
                <w:color w:val="FFFFFF" w:themeColor="background1"/>
                <w:lang w:val="en-US"/>
                <w14:textFill>
                  <w14:solidFill>
                    <w14:schemeClr w14:val="bg1"/>
                  </w14:solidFill>
                </w14:textFill>
                <w14:ligatures w14:val="none"/>
              </w:rPr>
              <w:t>行程安排</w:t>
            </w:r>
          </w:p>
        </w:tc>
      </w:tr>
      <w:tr w14:paraId="4B1B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67C64AB7">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1</w:t>
            </w:r>
            <w:r>
              <w:rPr>
                <w:rFonts w:ascii="Times New Roman" w:hAnsi="Times New Roman" w:cs="Times New Roman"/>
                <w:lang w:val="en-US"/>
                <w14:ligatures w14:val="none"/>
              </w:rPr>
              <w:t>9日</w:t>
            </w:r>
          </w:p>
        </w:tc>
        <w:tc>
          <w:tcPr>
            <w:tcW w:w="1374" w:type="dxa"/>
            <w:vAlign w:val="center"/>
          </w:tcPr>
          <w:p w14:paraId="0125001F">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全天</w:t>
            </w:r>
          </w:p>
        </w:tc>
        <w:tc>
          <w:tcPr>
            <w:tcW w:w="6427" w:type="dxa"/>
            <w:shd w:val="clear" w:color="auto" w:fill="auto"/>
            <w:vAlign w:val="center"/>
          </w:tcPr>
          <w:p w14:paraId="2C7C940C">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国内机场出发，抵达</w:t>
            </w:r>
            <w:r>
              <w:rPr>
                <w:rFonts w:hint="eastAsia" w:ascii="Times New Roman" w:hAnsi="Times New Roman" w:cs="Times New Roman"/>
                <w:lang w:val="en-US"/>
                <w14:ligatures w14:val="none"/>
              </w:rPr>
              <w:t>波士顿机</w:t>
            </w:r>
            <w:r>
              <w:rPr>
                <w:rFonts w:ascii="Times New Roman" w:hAnsi="Times New Roman" w:cs="Times New Roman"/>
                <w:lang w:val="en-US"/>
                <w14:ligatures w14:val="none"/>
              </w:rPr>
              <w:t>场，</w:t>
            </w:r>
            <w:r>
              <w:rPr>
                <w:rFonts w:hint="eastAsia" w:ascii="Times New Roman" w:hAnsi="Times New Roman" w:cs="Times New Roman"/>
                <w:lang w:val="en-US"/>
                <w14:ligatures w14:val="none"/>
              </w:rPr>
              <w:t>前往波士顿大学宿舍，</w:t>
            </w:r>
            <w:r>
              <w:rPr>
                <w:rFonts w:ascii="Times New Roman" w:hAnsi="Times New Roman" w:cs="Times New Roman"/>
                <w:lang w:val="en-US"/>
                <w14:ligatures w14:val="none"/>
              </w:rPr>
              <w:t>办理入住</w:t>
            </w:r>
          </w:p>
        </w:tc>
      </w:tr>
      <w:tr w14:paraId="0C11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5F25322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0日</w:t>
            </w:r>
          </w:p>
          <w:p w14:paraId="24E9A84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周一</w:t>
            </w:r>
          </w:p>
        </w:tc>
        <w:tc>
          <w:tcPr>
            <w:tcW w:w="1374" w:type="dxa"/>
            <w:vAlign w:val="center"/>
          </w:tcPr>
          <w:p w14:paraId="4B92FCDB">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76AB780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w:t>
            </w:r>
            <w:r>
              <w:rPr>
                <w:rFonts w:hint="eastAsia" w:ascii="Times New Roman" w:hAnsi="Times New Roman" w:cs="Times New Roman"/>
                <w:lang w:val="en-US"/>
                <w14:ligatures w14:val="none"/>
              </w:rPr>
              <w:t>:</w:t>
            </w:r>
            <w:r>
              <w:rPr>
                <w:rFonts w:ascii="Times New Roman" w:hAnsi="Times New Roman" w:cs="Times New Roman"/>
                <w:lang w:val="en-US"/>
                <w14:ligatures w14:val="none"/>
              </w:rPr>
              <w:t>00-12:00</w:t>
            </w:r>
          </w:p>
        </w:tc>
        <w:tc>
          <w:tcPr>
            <w:tcW w:w="6427" w:type="dxa"/>
            <w:shd w:val="clear" w:color="auto" w:fill="auto"/>
            <w:vAlign w:val="center"/>
          </w:tcPr>
          <w:p w14:paraId="43D192BE">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ascii="Times New Roman" w:hAnsi="Times New Roman" w:cs="Times New Roman"/>
                <w:b/>
                <w:bCs/>
                <w:lang w:val="en-US"/>
                <w14:ligatures w14:val="none"/>
              </w:rPr>
              <w:t>Orientation &amp; Mastertalk</w:t>
            </w:r>
            <w:r>
              <w:rPr>
                <w:rFonts w:ascii="Times New Roman" w:hAnsi="Times New Roman" w:cs="Times New Roman"/>
                <w:b/>
                <w:bCs/>
                <w:color w:val="000000" w:themeColor="text1"/>
                <w:lang w:val="en-US"/>
                <w14:textFill>
                  <w14:solidFill>
                    <w14:schemeClr w14:val="tx1"/>
                  </w14:solidFill>
                </w14:textFill>
                <w14:ligatures w14:val="none"/>
              </w:rPr>
              <w:t>开幕式&amp;大师讲座</w:t>
            </w:r>
          </w:p>
          <w:p w14:paraId="23EA624B">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hint="eastAsia" w:ascii="Times New Roman" w:hAnsi="Times New Roman" w:cs="Times New Roman"/>
                <w:b/>
                <w:bCs/>
                <w:color w:val="000000" w:themeColor="text1"/>
                <w:lang w:val="en-US"/>
                <w14:textFill>
                  <w14:solidFill>
                    <w14:schemeClr w14:val="tx1"/>
                  </w14:solidFill>
                </w14:textFill>
                <w14:ligatures w14:val="none"/>
              </w:rPr>
              <w:t>指导导师主持课题汇报1-</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540930FC">
            <w:pPr>
              <w:widowControl w:val="0"/>
              <w:jc w:val="left"/>
              <w:rPr>
                <w:rFonts w:ascii="Times New Roman" w:hAnsi="Times New Roman" w:cs="Times New Roman"/>
                <w:color w:val="000000" w:themeColor="text1"/>
                <w:lang w:val="en-US"/>
                <w14:textFill>
                  <w14:solidFill>
                    <w14:schemeClr w14:val="tx1"/>
                  </w14:solidFill>
                </w14:textFill>
                <w14:ligatures w14:val="none"/>
              </w:rPr>
            </w:pPr>
            <w:r>
              <w:rPr>
                <w:rFonts w:hint="eastAsia" w:ascii="Times New Roman" w:hAnsi="Times New Roman" w:cs="Times New Roman"/>
                <w:color w:val="000000" w:themeColor="text1"/>
                <w:lang w:val="en-US"/>
                <w14:textFill>
                  <w14:solidFill>
                    <w14:schemeClr w14:val="tx1"/>
                  </w14:solidFill>
                </w14:textFill>
                <w14:ligatures w14:val="none"/>
              </w:rPr>
              <w:t>汇报内容：文献阅读情况、数据整理情况</w:t>
            </w:r>
          </w:p>
        </w:tc>
      </w:tr>
      <w:tr w14:paraId="7029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9D1CA7">
            <w:pPr>
              <w:widowControl w:val="0"/>
              <w:jc w:val="center"/>
              <w:rPr>
                <w:rFonts w:ascii="Times New Roman" w:hAnsi="Times New Roman" w:cs="Times New Roman"/>
                <w:lang w:val="en-US"/>
                <w14:ligatures w14:val="none"/>
              </w:rPr>
            </w:pPr>
          </w:p>
        </w:tc>
        <w:tc>
          <w:tcPr>
            <w:tcW w:w="1374" w:type="dxa"/>
            <w:vAlign w:val="center"/>
          </w:tcPr>
          <w:p w14:paraId="74D7BD78">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2EC14F19">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4:00-16:00</w:t>
            </w:r>
          </w:p>
        </w:tc>
        <w:tc>
          <w:tcPr>
            <w:tcW w:w="6427" w:type="dxa"/>
            <w:shd w:val="clear" w:color="auto" w:fill="auto"/>
            <w:vAlign w:val="center"/>
          </w:tcPr>
          <w:p w14:paraId="3E54785F">
            <w:pPr>
              <w:widowControl w:val="0"/>
              <w:jc w:val="left"/>
              <w:rPr>
                <w:rFonts w:ascii="Arial Narrow" w:hAnsi="Arial Narrow"/>
                <w:lang w:val="en-US"/>
                <w14:ligatures w14:val="none"/>
              </w:rPr>
            </w:pPr>
            <w:r>
              <w:rPr>
                <w:rFonts w:ascii="Arial Narrow" w:hAnsi="Arial Narrow"/>
                <w:lang w:val="en-US"/>
                <w14:ligatures w14:val="none"/>
              </w:rPr>
              <w:t>人文参访</w:t>
            </w:r>
          </w:p>
          <w:p w14:paraId="50718174">
            <w:pPr>
              <w:widowControl w:val="0"/>
              <w:jc w:val="left"/>
              <w:rPr>
                <w:rFonts w:ascii="Arial Narrow" w:hAnsi="Arial Narrow"/>
                <w:color w:val="000000" w:themeColor="text1"/>
                <w:lang w:val="en-US"/>
                <w14:textFill>
                  <w14:solidFill>
                    <w14:schemeClr w14:val="tx1"/>
                  </w14:solidFill>
                </w14:textFill>
                <w14:ligatures w14:val="none"/>
              </w:rPr>
            </w:pPr>
            <w:r>
              <w:rPr>
                <w:rFonts w:ascii="Arial Narrow" w:hAnsi="Arial Narrow"/>
                <w:color w:val="000000" w:themeColor="text1"/>
                <w:lang w:val="en-US"/>
                <w14:textFill>
                  <w14:solidFill>
                    <w14:schemeClr w14:val="tx1"/>
                  </w14:solidFill>
                </w14:textFill>
                <w14:ligatures w14:val="none"/>
              </w:rPr>
              <w:t>参观麻省理工学院</w:t>
            </w:r>
          </w:p>
          <w:p w14:paraId="7A8D4E90">
            <w:pPr>
              <w:widowControl w:val="0"/>
              <w:jc w:val="left"/>
              <w:rPr>
                <w:rFonts w:ascii="Arial Narrow" w:hAnsi="Arial Narrow"/>
                <w:b/>
                <w:bCs/>
                <w:lang w:val="en-US"/>
                <w14:ligatures w14:val="none"/>
              </w:rPr>
            </w:pPr>
            <w:r>
              <w:rPr>
                <w:rFonts w:ascii="Arial Narrow" w:hAnsi="Arial Narrow"/>
                <w:color w:val="000000" w:themeColor="text1"/>
                <w:lang w:val="en-US"/>
                <w14:textFill>
                  <w14:solidFill>
                    <w14:schemeClr w14:val="tx1"/>
                  </w14:solidFill>
                </w14:textFill>
                <w14:ligatures w14:val="none"/>
              </w:rPr>
              <w:t>由</w:t>
            </w:r>
            <w:r>
              <w:rPr>
                <w:rFonts w:hint="eastAsia" w:ascii="Arial Narrow" w:hAnsi="Arial Narrow"/>
                <w:color w:val="000000" w:themeColor="text1"/>
                <w:lang w:val="en-US"/>
                <w14:textFill>
                  <w14:solidFill>
                    <w14:schemeClr w14:val="tx1"/>
                  </w14:solidFill>
                </w14:textFill>
                <w14:ligatures w14:val="none"/>
              </w:rPr>
              <w:t>M</w:t>
            </w:r>
            <w:r>
              <w:rPr>
                <w:rFonts w:ascii="Arial Narrow" w:hAnsi="Arial Narrow"/>
                <w:color w:val="000000" w:themeColor="text1"/>
                <w:lang w:val="en-US"/>
                <w14:textFill>
                  <w14:solidFill>
                    <w14:schemeClr w14:val="tx1"/>
                  </w14:solidFill>
                </w14:textFill>
                <w14:ligatures w14:val="none"/>
              </w:rPr>
              <w:t>IT</w:t>
            </w:r>
            <w:r>
              <w:rPr>
                <w:rFonts w:hint="eastAsia" w:ascii="Arial Narrow" w:hAnsi="Arial Narrow"/>
                <w:color w:val="000000" w:themeColor="text1"/>
                <w:lang w:val="en-US"/>
                <w14:textFill>
                  <w14:solidFill>
                    <w14:schemeClr w14:val="tx1"/>
                  </w14:solidFill>
                </w14:textFill>
                <w14:ligatures w14:val="none"/>
              </w:rPr>
              <w:t>学生讲解员</w:t>
            </w:r>
            <w:r>
              <w:rPr>
                <w:rFonts w:ascii="Arial Narrow" w:hAnsi="Arial Narrow"/>
                <w:color w:val="000000" w:themeColor="text1"/>
                <w:lang w:val="en-US"/>
                <w14:textFill>
                  <w14:solidFill>
                    <w14:schemeClr w14:val="tx1"/>
                  </w14:solidFill>
                </w14:textFill>
                <w14:ligatures w14:val="none"/>
              </w:rPr>
              <w:t>带领</w:t>
            </w:r>
            <w:r>
              <w:rPr>
                <w:rFonts w:hint="eastAsia" w:ascii="Arial Narrow" w:hAnsi="Arial Narrow"/>
                <w:color w:val="000000" w:themeColor="text1"/>
                <w:lang w:val="en-US"/>
                <w14:textFill>
                  <w14:solidFill>
                    <w14:schemeClr w14:val="tx1"/>
                  </w14:solidFill>
                </w14:textFill>
                <w14:ligatures w14:val="none"/>
              </w:rPr>
              <w:t>参观</w:t>
            </w:r>
            <w:r>
              <w:rPr>
                <w:rFonts w:ascii="Arial Narrow" w:hAnsi="Arial Narrow"/>
                <w:color w:val="000000" w:themeColor="text1"/>
                <w:lang w:val="en-US"/>
                <w14:textFill>
                  <w14:solidFill>
                    <w14:schemeClr w14:val="tx1"/>
                  </w14:solidFill>
                </w14:textFill>
                <w14:ligatures w14:val="none"/>
              </w:rPr>
              <w:t>麻省理工学院，参观结束后大家可以到</w:t>
            </w:r>
            <w:r>
              <w:rPr>
                <w:rFonts w:hint="eastAsia" w:ascii="Arial Narrow" w:hAnsi="Arial Narrow"/>
                <w:color w:val="000000" w:themeColor="text1"/>
                <w:lang w:val="en-US"/>
                <w14:textFill>
                  <w14:solidFill>
                    <w14:schemeClr w14:val="tx1"/>
                  </w14:solidFill>
                </w14:textFill>
                <w14:ligatures w14:val="none"/>
              </w:rPr>
              <w:t>M</w:t>
            </w:r>
            <w:r>
              <w:rPr>
                <w:rFonts w:ascii="Arial Narrow" w:hAnsi="Arial Narrow"/>
                <w:color w:val="000000" w:themeColor="text1"/>
                <w:lang w:val="en-US"/>
                <w14:textFill>
                  <w14:solidFill>
                    <w14:schemeClr w14:val="tx1"/>
                  </w14:solidFill>
                </w14:textFill>
                <w14:ligatures w14:val="none"/>
              </w:rPr>
              <w:t>IT</w:t>
            </w:r>
            <w:r>
              <w:rPr>
                <w:rFonts w:hint="eastAsia" w:ascii="Arial Narrow" w:hAnsi="Arial Narrow"/>
                <w:color w:val="000000" w:themeColor="text1"/>
                <w:lang w:val="en-US"/>
                <w14:textFill>
                  <w14:solidFill>
                    <w14:schemeClr w14:val="tx1"/>
                  </w14:solidFill>
                </w14:textFill>
                <w14:ligatures w14:val="none"/>
              </w:rPr>
              <w:t>书店及文创品店参观</w:t>
            </w:r>
          </w:p>
          <w:p w14:paraId="36B978CB">
            <w:pPr>
              <w:widowControl w:val="0"/>
              <w:jc w:val="left"/>
              <w:rPr>
                <w:rFonts w:ascii="Times New Roman" w:hAnsi="Times New Roman" w:cs="Times New Roman"/>
                <w:lang w:val="en-US"/>
                <w14:ligatures w14:val="none"/>
              </w:rPr>
            </w:pPr>
            <w:r>
              <w:rPr>
                <w:rFonts w:ascii="Arial Narrow" w:hAnsi="Arial Narrow"/>
                <w:lang w:val="en-US"/>
                <w14:ligatures w14:val="none"/>
              </w:rPr>
              <w:t>Discover Boston 系列活动</w:t>
            </w:r>
          </w:p>
        </w:tc>
      </w:tr>
      <w:tr w14:paraId="4F5A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2F06B2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7月2</w:t>
            </w:r>
            <w:r>
              <w:rPr>
                <w:rFonts w:ascii="Times New Roman" w:hAnsi="Times New Roman" w:cs="Times New Roman"/>
                <w:lang w:val="en-US"/>
                <w14:ligatures w14:val="none"/>
              </w:rPr>
              <w:t>1日</w:t>
            </w:r>
          </w:p>
          <w:p w14:paraId="6FBE9D5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周二</w:t>
            </w:r>
          </w:p>
        </w:tc>
        <w:tc>
          <w:tcPr>
            <w:tcW w:w="1374" w:type="dxa"/>
            <w:vAlign w:val="center"/>
          </w:tcPr>
          <w:p w14:paraId="6F9FE799">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1ADB784A">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571D73BA">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67B8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1BBE21">
            <w:pPr>
              <w:widowControl w:val="0"/>
              <w:jc w:val="center"/>
              <w:rPr>
                <w:rFonts w:ascii="Times New Roman" w:hAnsi="Times New Roman" w:cs="Times New Roman"/>
                <w:lang w:val="en-US"/>
                <w14:ligatures w14:val="none"/>
              </w:rPr>
            </w:pPr>
          </w:p>
        </w:tc>
        <w:tc>
          <w:tcPr>
            <w:tcW w:w="1374" w:type="dxa"/>
            <w:vAlign w:val="center"/>
          </w:tcPr>
          <w:p w14:paraId="75C89F9C">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17A5C44F">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7A5F2641">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7330E4AB">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w:t>
            </w:r>
          </w:p>
        </w:tc>
      </w:tr>
      <w:tr w14:paraId="38A0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F424CCE">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2日</w:t>
            </w:r>
          </w:p>
          <w:p w14:paraId="09EF9F99">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周三</w:t>
            </w:r>
          </w:p>
        </w:tc>
        <w:tc>
          <w:tcPr>
            <w:tcW w:w="1374" w:type="dxa"/>
            <w:vAlign w:val="center"/>
          </w:tcPr>
          <w:p w14:paraId="7EEB4E5C">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39F6C857">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2BEBD07C">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6BDC11FC">
            <w:pPr>
              <w:widowControl w:val="0"/>
              <w:jc w:val="left"/>
              <w:rPr>
                <w:rFonts w:ascii="Times New Roman" w:hAnsi="Times New Roman" w:cs="Times New Roman"/>
                <w:b/>
                <w:bCs/>
                <w:lang w:val="en-US"/>
                <w14:ligatures w14:val="none"/>
              </w:rPr>
            </w:pPr>
            <w:r>
              <w:rPr>
                <w:rFonts w:hint="eastAsia" w:ascii="Times New Roman" w:hAnsi="Times New Roman" w:cs="Times New Roman"/>
                <w:b/>
                <w:bCs/>
                <w:lang w:val="en-US"/>
                <w14:ligatures w14:val="none"/>
              </w:rPr>
              <w:t>指导导师集中答疑1小时</w:t>
            </w:r>
          </w:p>
        </w:tc>
      </w:tr>
      <w:tr w14:paraId="53F5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BF9DC9">
            <w:pPr>
              <w:widowControl w:val="0"/>
              <w:jc w:val="center"/>
              <w:rPr>
                <w:rFonts w:ascii="Times New Roman" w:hAnsi="Times New Roman" w:cs="Times New Roman"/>
                <w:lang w:val="en-US"/>
                <w14:ligatures w14:val="none"/>
              </w:rPr>
            </w:pPr>
          </w:p>
        </w:tc>
        <w:tc>
          <w:tcPr>
            <w:tcW w:w="1374" w:type="dxa"/>
            <w:vAlign w:val="center"/>
          </w:tcPr>
          <w:p w14:paraId="371A1EE7">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2A53326C">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265EA43B">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1A6B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1429B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3日</w:t>
            </w:r>
          </w:p>
          <w:p w14:paraId="1C6FDEEC">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周四</w:t>
            </w:r>
          </w:p>
        </w:tc>
        <w:tc>
          <w:tcPr>
            <w:tcW w:w="1374" w:type="dxa"/>
            <w:vAlign w:val="center"/>
          </w:tcPr>
          <w:p w14:paraId="5AEC8FE4">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6427" w:type="dxa"/>
            <w:shd w:val="clear" w:color="auto" w:fill="auto"/>
            <w:vAlign w:val="center"/>
          </w:tcPr>
          <w:p w14:paraId="1BBFF58D">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hint="eastAsia" w:ascii="Times New Roman" w:hAnsi="Times New Roman" w:cs="Times New Roman"/>
                <w:b/>
                <w:bCs/>
                <w:color w:val="000000" w:themeColor="text1"/>
                <w:lang w:val="en-US"/>
                <w14:textFill>
                  <w14:solidFill>
                    <w14:schemeClr w14:val="tx1"/>
                  </w14:solidFill>
                </w14:textFill>
                <w14:ligatures w14:val="none"/>
              </w:rPr>
              <w:t>指导导师主持课题汇报2-</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3D1DD2ED">
            <w:pPr>
              <w:widowControl w:val="0"/>
              <w:jc w:val="left"/>
              <w:rPr>
                <w:rFonts w:ascii="Times New Roman" w:hAnsi="Times New Roman" w:cs="Times New Roman"/>
                <w:lang w:val="en-US"/>
                <w14:ligatures w14:val="none"/>
              </w:rPr>
            </w:pPr>
            <w:r>
              <w:rPr>
                <w:rFonts w:hint="eastAsia" w:ascii="Times New Roman" w:hAnsi="Times New Roman" w:cs="Times New Roman"/>
                <w:color w:val="000000" w:themeColor="text1"/>
                <w:lang w:val="en-US"/>
                <w14:textFill>
                  <w14:solidFill>
                    <w14:schemeClr w14:val="tx1"/>
                  </w14:solidFill>
                </w14:textFill>
                <w14:ligatures w14:val="none"/>
              </w:rPr>
              <w:t>汇报内容：数据整理情况、代码撰写情况</w:t>
            </w:r>
          </w:p>
        </w:tc>
      </w:tr>
      <w:tr w14:paraId="4BFF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0D0F6DF">
            <w:pPr>
              <w:widowControl w:val="0"/>
              <w:jc w:val="center"/>
              <w:rPr>
                <w:rFonts w:ascii="Times New Roman" w:hAnsi="Times New Roman" w:cs="Times New Roman"/>
                <w:lang w:val="en-US"/>
                <w14:ligatures w14:val="none"/>
              </w:rPr>
            </w:pPr>
          </w:p>
        </w:tc>
        <w:tc>
          <w:tcPr>
            <w:tcW w:w="1374" w:type="dxa"/>
            <w:vAlign w:val="center"/>
          </w:tcPr>
          <w:p w14:paraId="7B20CE30">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2FE66410">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4:00-16:00</w:t>
            </w:r>
          </w:p>
        </w:tc>
        <w:tc>
          <w:tcPr>
            <w:tcW w:w="6427" w:type="dxa"/>
            <w:shd w:val="clear" w:color="auto" w:fill="auto"/>
            <w:vAlign w:val="center"/>
          </w:tcPr>
          <w:p w14:paraId="6981268F">
            <w:pPr>
              <w:widowControl w:val="0"/>
              <w:jc w:val="left"/>
              <w:rPr>
                <w:rFonts w:ascii="Arial Narrow" w:hAnsi="Arial Narrow"/>
                <w:b/>
                <w:bCs/>
                <w:color w:val="000000" w:themeColor="text1"/>
                <w:lang w:val="en-US"/>
                <w14:textFill>
                  <w14:solidFill>
                    <w14:schemeClr w14:val="tx1"/>
                  </w14:solidFill>
                </w14:textFill>
                <w14:ligatures w14:val="none"/>
              </w:rPr>
            </w:pPr>
            <w:r>
              <w:rPr>
                <w:rFonts w:ascii="Arial Narrow" w:hAnsi="Arial Narrow"/>
                <w:color w:val="000000" w:themeColor="text1"/>
                <w:lang w:val="en-US"/>
                <w14:textFill>
                  <w14:solidFill>
                    <w14:schemeClr w14:val="tx1"/>
                  </w14:solidFill>
                </w14:textFill>
                <w14:ligatures w14:val="none"/>
              </w:rPr>
              <w:t>人文参访</w:t>
            </w:r>
          </w:p>
          <w:p w14:paraId="4B078175">
            <w:pPr>
              <w:widowControl w:val="0"/>
              <w:jc w:val="left"/>
              <w:rPr>
                <w:rFonts w:ascii="Arial Narrow" w:hAnsi="Arial Narrow"/>
                <w:color w:val="000000" w:themeColor="text1"/>
                <w:lang w:val="en-US"/>
                <w14:textFill>
                  <w14:solidFill>
                    <w14:schemeClr w14:val="tx1"/>
                  </w14:solidFill>
                </w14:textFill>
                <w14:ligatures w14:val="none"/>
              </w:rPr>
            </w:pPr>
            <w:r>
              <w:rPr>
                <w:rFonts w:ascii="Arial Narrow" w:hAnsi="Arial Narrow"/>
                <w:color w:val="000000" w:themeColor="text1"/>
                <w:lang w:val="en-US"/>
                <w14:textFill>
                  <w14:solidFill>
                    <w14:schemeClr w14:val="tx1"/>
                  </w14:solidFill>
                </w14:textFill>
                <w14:ligatures w14:val="none"/>
              </w:rPr>
              <w:t>参观哈佛大学</w:t>
            </w:r>
          </w:p>
          <w:p w14:paraId="3AEA457A">
            <w:pPr>
              <w:widowControl w:val="0"/>
              <w:jc w:val="left"/>
              <w:rPr>
                <w:rFonts w:ascii="Times New Roman" w:hAnsi="Times New Roman" w:cs="Times New Roman"/>
                <w:lang w:val="en-US"/>
                <w14:ligatures w14:val="none"/>
              </w:rPr>
            </w:pPr>
            <w:r>
              <w:rPr>
                <w:rFonts w:ascii="Arial Narrow" w:hAnsi="Arial Narrow"/>
                <w:color w:val="000000" w:themeColor="text1"/>
                <w:lang w:val="en-US"/>
                <w14:textFill>
                  <w14:solidFill>
                    <w14:schemeClr w14:val="tx1"/>
                  </w14:solidFill>
                </w14:textFill>
                <w14:ligatures w14:val="none"/>
              </w:rPr>
              <w:t>由</w:t>
            </w:r>
            <w:r>
              <w:rPr>
                <w:rFonts w:hint="eastAsia" w:ascii="Arial Narrow" w:hAnsi="Arial Narrow"/>
                <w:color w:val="000000" w:themeColor="text1"/>
                <w:lang w:val="en-US"/>
                <w14:textFill>
                  <w14:solidFill>
                    <w14:schemeClr w14:val="tx1"/>
                  </w14:solidFill>
                </w14:textFill>
                <w14:ligatures w14:val="none"/>
              </w:rPr>
              <w:t>哈佛学生讲解员</w:t>
            </w:r>
            <w:r>
              <w:rPr>
                <w:rFonts w:ascii="Arial Narrow" w:hAnsi="Arial Narrow"/>
                <w:color w:val="000000" w:themeColor="text1"/>
                <w:lang w:val="en-US"/>
                <w14:textFill>
                  <w14:solidFill>
                    <w14:schemeClr w14:val="tx1"/>
                  </w14:solidFill>
                </w14:textFill>
                <w14:ligatures w14:val="none"/>
              </w:rPr>
              <w:t>带领参观哈佛大学和麻省理工学院，参观结束后大家可以到</w:t>
            </w:r>
            <w:r>
              <w:rPr>
                <w:rFonts w:hint="eastAsia" w:ascii="Arial Narrow" w:hAnsi="Arial Narrow"/>
                <w:color w:val="000000" w:themeColor="text1"/>
                <w:lang w:val="en-US"/>
                <w14:textFill>
                  <w14:solidFill>
                    <w14:schemeClr w14:val="tx1"/>
                  </w14:solidFill>
                </w14:textFill>
                <w14:ligatures w14:val="none"/>
              </w:rPr>
              <w:t>哈佛书店及文创品店参观</w:t>
            </w:r>
          </w:p>
        </w:tc>
      </w:tr>
      <w:tr w14:paraId="0C4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0F0354C">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4日</w:t>
            </w:r>
          </w:p>
          <w:p w14:paraId="7A620E7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周五</w:t>
            </w:r>
          </w:p>
        </w:tc>
        <w:tc>
          <w:tcPr>
            <w:tcW w:w="1374" w:type="dxa"/>
            <w:vAlign w:val="center"/>
          </w:tcPr>
          <w:p w14:paraId="2CEA3F46">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7DE20BE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706085F2">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00AD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CF70EFC">
            <w:pPr>
              <w:widowControl w:val="0"/>
              <w:jc w:val="center"/>
              <w:rPr>
                <w:rFonts w:ascii="Times New Roman" w:hAnsi="Times New Roman" w:cs="Times New Roman"/>
                <w:lang w:val="en-US"/>
                <w14:ligatures w14:val="none"/>
              </w:rPr>
            </w:pPr>
          </w:p>
        </w:tc>
        <w:tc>
          <w:tcPr>
            <w:tcW w:w="1374" w:type="dxa"/>
            <w:vAlign w:val="center"/>
          </w:tcPr>
          <w:p w14:paraId="36A8B507">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3CD2C03F">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76452960">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250B346A">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w:t>
            </w:r>
          </w:p>
        </w:tc>
      </w:tr>
      <w:tr w14:paraId="1225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15471AC">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5日</w:t>
            </w:r>
          </w:p>
          <w:p w14:paraId="61BCAA0E">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周六</w:t>
            </w:r>
          </w:p>
        </w:tc>
        <w:tc>
          <w:tcPr>
            <w:tcW w:w="1374" w:type="dxa"/>
            <w:shd w:val="clear" w:color="auto" w:fill="auto"/>
            <w:vAlign w:val="center"/>
          </w:tcPr>
          <w:p w14:paraId="671DF1C4">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7AA8BBC1">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5A424820">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科研助教集中答疑1小时-波士顿大学公寓</w:t>
            </w:r>
          </w:p>
        </w:tc>
      </w:tr>
      <w:tr w14:paraId="19C5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590389F">
            <w:pPr>
              <w:widowControl w:val="0"/>
              <w:jc w:val="center"/>
              <w:rPr>
                <w:rFonts w:ascii="Times New Roman" w:hAnsi="Times New Roman" w:cs="Times New Roman"/>
                <w:lang w:val="en-US"/>
                <w14:ligatures w14:val="none"/>
              </w:rPr>
            </w:pPr>
          </w:p>
        </w:tc>
        <w:tc>
          <w:tcPr>
            <w:tcW w:w="1374" w:type="dxa"/>
            <w:shd w:val="clear" w:color="auto" w:fill="auto"/>
            <w:vAlign w:val="center"/>
          </w:tcPr>
          <w:p w14:paraId="354FFCC1">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3881966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4:00-16:00</w:t>
            </w:r>
          </w:p>
        </w:tc>
        <w:tc>
          <w:tcPr>
            <w:tcW w:w="6427" w:type="dxa"/>
            <w:shd w:val="clear" w:color="auto" w:fill="auto"/>
            <w:vAlign w:val="center"/>
          </w:tcPr>
          <w:p w14:paraId="4C470913">
            <w:pPr>
              <w:widowControl w:val="0"/>
              <w:jc w:val="left"/>
              <w:rPr>
                <w:rFonts w:ascii="Arial Narrow" w:hAnsi="Arial Narrow"/>
                <w:lang w:val="en-US"/>
                <w14:ligatures w14:val="none"/>
              </w:rPr>
            </w:pPr>
            <w:r>
              <w:rPr>
                <w:rFonts w:ascii="Arial Narrow" w:hAnsi="Arial Narrow"/>
                <w:lang w:val="en-US"/>
                <w14:ligatures w14:val="none"/>
              </w:rPr>
              <w:t>人文参访</w:t>
            </w:r>
          </w:p>
          <w:p w14:paraId="2A8B4493">
            <w:pPr>
              <w:widowControl w:val="0"/>
              <w:jc w:val="left"/>
              <w:rPr>
                <w:rFonts w:ascii="Arial Narrow" w:hAnsi="Arial Narrow"/>
                <w:lang w:val="en-US"/>
                <w14:ligatures w14:val="none"/>
              </w:rPr>
            </w:pPr>
            <w:r>
              <w:rPr>
                <w:rFonts w:ascii="Arial Narrow" w:hAnsi="Arial Narrow"/>
                <w:lang w:val="en-US"/>
                <w14:ligatures w14:val="none"/>
              </w:rPr>
              <w:t>麻省理工学院博物馆</w:t>
            </w:r>
          </w:p>
          <w:p w14:paraId="12E17444">
            <w:pPr>
              <w:widowControl w:val="0"/>
              <w:jc w:val="left"/>
              <w:rPr>
                <w:rFonts w:ascii="Times New Roman" w:hAnsi="Times New Roman" w:cs="Times New Roman"/>
                <w:lang w:val="en-US"/>
                <w14:ligatures w14:val="none"/>
              </w:rPr>
            </w:pPr>
            <w:r>
              <w:rPr>
                <w:rFonts w:ascii="Arial Narrow" w:hAnsi="Arial Narrow"/>
                <w:lang w:val="en-US"/>
                <w14:ligatures w14:val="none"/>
              </w:rPr>
              <w:t>Discover Boston系列列活动</w:t>
            </w:r>
          </w:p>
        </w:tc>
      </w:tr>
      <w:tr w14:paraId="5031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1ACA56F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6日</w:t>
            </w:r>
            <w:r>
              <w:rPr>
                <w:rFonts w:hint="eastAsia" w:ascii="Times New Roman" w:hAnsi="Times New Roman" w:cs="Times New Roman"/>
                <w:lang w:val="en-US"/>
                <w14:ligatures w14:val="none"/>
              </w:rPr>
              <w:t>周天</w:t>
            </w:r>
          </w:p>
        </w:tc>
        <w:tc>
          <w:tcPr>
            <w:tcW w:w="1374" w:type="dxa"/>
            <w:vAlign w:val="center"/>
          </w:tcPr>
          <w:p w14:paraId="1917D0DF">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6427" w:type="dxa"/>
            <w:shd w:val="clear" w:color="auto" w:fill="auto"/>
            <w:vAlign w:val="center"/>
          </w:tcPr>
          <w:p w14:paraId="386A2487">
            <w:pPr>
              <w:widowControl/>
              <w:jc w:val="left"/>
              <w:rPr>
                <w:rFonts w:ascii="Times New Roman" w:hAnsi="Times New Roman" w:cs="Times New Roman"/>
                <w:lang w:val="en-US"/>
                <w14:ligatures w14:val="none"/>
              </w:rPr>
            </w:pPr>
            <w:r>
              <w:rPr>
                <w:rFonts w:hint="eastAsia" w:ascii="Times New Roman" w:hAnsi="Times New Roman" w:cs="Times New Roman"/>
                <w:lang w:val="en-US"/>
                <w14:ligatures w14:val="none"/>
              </w:rPr>
              <w:t>自由活动</w:t>
            </w:r>
          </w:p>
        </w:tc>
      </w:tr>
      <w:tr w14:paraId="4A95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218186E">
            <w:pPr>
              <w:widowControl w:val="0"/>
              <w:jc w:val="center"/>
              <w:rPr>
                <w:rFonts w:ascii="Times New Roman" w:hAnsi="Times New Roman" w:cs="Times New Roman"/>
                <w:lang w:val="en-US"/>
                <w14:ligatures w14:val="none"/>
              </w:rPr>
            </w:pPr>
          </w:p>
        </w:tc>
        <w:tc>
          <w:tcPr>
            <w:tcW w:w="1374" w:type="dxa"/>
            <w:vAlign w:val="center"/>
          </w:tcPr>
          <w:p w14:paraId="655F2D26">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6B80EB1E">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4:00-15:00</w:t>
            </w:r>
          </w:p>
        </w:tc>
        <w:tc>
          <w:tcPr>
            <w:tcW w:w="6427" w:type="dxa"/>
            <w:shd w:val="clear" w:color="auto" w:fill="auto"/>
            <w:vAlign w:val="center"/>
          </w:tcPr>
          <w:p w14:paraId="4C716EE4">
            <w:pPr>
              <w:widowControl w:val="0"/>
              <w:jc w:val="left"/>
              <w:rPr>
                <w:rFonts w:ascii="Arial Narrow" w:hAnsi="Arial Narrow"/>
                <w:lang w:val="en-US"/>
                <w14:ligatures w14:val="none"/>
              </w:rPr>
            </w:pPr>
            <w:r>
              <w:rPr>
                <w:rFonts w:ascii="Arial Narrow" w:hAnsi="Arial Narrow"/>
                <w:lang w:val="en-US"/>
                <w14:ligatures w14:val="none"/>
              </w:rPr>
              <w:t>人文参访</w:t>
            </w:r>
          </w:p>
          <w:p w14:paraId="16038FFF">
            <w:pPr>
              <w:widowControl w:val="0"/>
              <w:jc w:val="left"/>
              <w:rPr>
                <w:rFonts w:ascii="Arial Narrow" w:hAnsi="Arial Narrow"/>
                <w:lang w:val="en-US"/>
                <w14:ligatures w14:val="none"/>
              </w:rPr>
            </w:pPr>
            <w:r>
              <w:rPr>
                <w:rFonts w:hint="eastAsia" w:ascii="Arial Narrow" w:hAnsi="Arial Narrow"/>
                <w:lang w:val="en-US"/>
                <w14:ligatures w14:val="none"/>
              </w:rPr>
              <w:t>M</w:t>
            </w:r>
            <w:r>
              <w:rPr>
                <w:rFonts w:ascii="Arial Narrow" w:hAnsi="Arial Narrow"/>
                <w:lang w:val="en-US"/>
                <w14:ligatures w14:val="none"/>
              </w:rPr>
              <w:t>IT Media Lab</w:t>
            </w:r>
          </w:p>
          <w:p w14:paraId="4DF1F10E">
            <w:pPr>
              <w:widowControl/>
              <w:jc w:val="left"/>
              <w:rPr>
                <w:rFonts w:ascii="Times New Roman" w:hAnsi="Times New Roman" w:cs="Times New Roman"/>
                <w:lang w:val="en-US"/>
                <w14:ligatures w14:val="none"/>
              </w:rPr>
            </w:pPr>
            <w:r>
              <w:rPr>
                <w:rFonts w:ascii="Arial Narrow" w:hAnsi="Arial Narrow"/>
                <w:lang w:val="en-US"/>
                <w14:ligatures w14:val="none"/>
              </w:rPr>
              <w:t>Discover Boston系列活动</w:t>
            </w:r>
          </w:p>
        </w:tc>
      </w:tr>
      <w:tr w14:paraId="7B09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BD0AF65">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7日</w:t>
            </w:r>
          </w:p>
          <w:p w14:paraId="2A1EC8B5">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周一</w:t>
            </w:r>
          </w:p>
        </w:tc>
        <w:tc>
          <w:tcPr>
            <w:tcW w:w="1374" w:type="dxa"/>
            <w:vAlign w:val="center"/>
          </w:tcPr>
          <w:p w14:paraId="096E86E0">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409C5349">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0:12:00</w:t>
            </w:r>
          </w:p>
        </w:tc>
        <w:tc>
          <w:tcPr>
            <w:tcW w:w="6427" w:type="dxa"/>
            <w:shd w:val="clear" w:color="auto" w:fill="auto"/>
            <w:vAlign w:val="center"/>
          </w:tcPr>
          <w:p w14:paraId="6E192ABF">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hint="eastAsia" w:ascii="Times New Roman" w:hAnsi="Times New Roman" w:cs="Times New Roman"/>
                <w:b/>
                <w:bCs/>
                <w:color w:val="000000" w:themeColor="text1"/>
                <w:lang w:val="en-US"/>
                <w14:textFill>
                  <w14:solidFill>
                    <w14:schemeClr w14:val="tx1"/>
                  </w14:solidFill>
                </w14:textFill>
                <w14:ligatures w14:val="none"/>
              </w:rPr>
              <w:t>指导导师主持课题汇报3-</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0A08F2B3">
            <w:pPr>
              <w:widowControl/>
              <w:jc w:val="left"/>
              <w:rPr>
                <w:rFonts w:ascii="Times New Roman" w:hAnsi="Times New Roman" w:cs="Times New Roman"/>
                <w:lang w:val="en-US"/>
                <w14:ligatures w14:val="none"/>
              </w:rPr>
            </w:pPr>
            <w:r>
              <w:rPr>
                <w:rFonts w:hint="eastAsia" w:ascii="Times New Roman" w:hAnsi="Times New Roman" w:cs="Times New Roman"/>
                <w:color w:val="000000" w:themeColor="text1"/>
                <w:lang w:val="en-US"/>
                <w14:textFill>
                  <w14:solidFill>
                    <w14:schemeClr w14:val="tx1"/>
                  </w14:solidFill>
                </w14:textFill>
                <w14:ligatures w14:val="none"/>
              </w:rPr>
              <w:t>汇报内容：代码撰写情况、实验结果分析1</w:t>
            </w:r>
          </w:p>
        </w:tc>
      </w:tr>
      <w:tr w14:paraId="63C1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52AC37D">
            <w:pPr>
              <w:widowControl w:val="0"/>
              <w:jc w:val="center"/>
              <w:rPr>
                <w:rFonts w:ascii="Times New Roman" w:hAnsi="Times New Roman" w:cs="Times New Roman"/>
                <w:lang w:val="en-US"/>
                <w14:ligatures w14:val="none"/>
              </w:rPr>
            </w:pPr>
          </w:p>
        </w:tc>
        <w:tc>
          <w:tcPr>
            <w:tcW w:w="1374" w:type="dxa"/>
            <w:vAlign w:val="center"/>
          </w:tcPr>
          <w:p w14:paraId="15E8D968">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6427" w:type="dxa"/>
            <w:shd w:val="clear" w:color="auto" w:fill="auto"/>
            <w:vAlign w:val="center"/>
          </w:tcPr>
          <w:p w14:paraId="47100B90">
            <w:pPr>
              <w:widowControl w:val="0"/>
              <w:jc w:val="left"/>
              <w:rPr>
                <w:rFonts w:ascii="Arial Narrow" w:hAnsi="Arial Narrow"/>
                <w:lang w:val="en-US"/>
                <w14:ligatures w14:val="none"/>
              </w:rPr>
            </w:pPr>
            <w:r>
              <w:rPr>
                <w:rFonts w:hint="eastAsia" w:ascii="Arial Narrow" w:hAnsi="Arial Narrow"/>
                <w:lang w:val="en-US"/>
                <w14:ligatures w14:val="none"/>
              </w:rPr>
              <w:t>人文参访</w:t>
            </w:r>
          </w:p>
          <w:p w14:paraId="6DE85B47">
            <w:pPr>
              <w:widowControl w:val="0"/>
              <w:jc w:val="left"/>
              <w:rPr>
                <w:rFonts w:ascii="Arial Narrow" w:hAnsi="Arial Narrow"/>
                <w:lang w:val="en-US"/>
                <w14:ligatures w14:val="none"/>
              </w:rPr>
            </w:pPr>
            <w:r>
              <w:rPr>
                <w:rFonts w:hint="eastAsia" w:ascii="Arial Narrow" w:hAnsi="Arial Narrow"/>
                <w:lang w:val="en-US"/>
                <w14:ligatures w14:val="none"/>
              </w:rPr>
              <w:t>哈佛艺术博物馆</w:t>
            </w:r>
          </w:p>
          <w:p w14:paraId="06C04AF1">
            <w:pPr>
              <w:widowControl/>
              <w:jc w:val="left"/>
              <w:rPr>
                <w:rFonts w:ascii="Times New Roman" w:hAnsi="Times New Roman" w:cs="Times New Roman"/>
                <w:lang w:val="en-US"/>
                <w14:ligatures w14:val="none"/>
              </w:rPr>
            </w:pPr>
            <w:r>
              <w:rPr>
                <w:rFonts w:ascii="Arial Narrow" w:hAnsi="Arial Narrow"/>
                <w:lang w:val="en-US"/>
                <w14:ligatures w14:val="none"/>
              </w:rPr>
              <w:t>Discover Boston系列活动</w:t>
            </w:r>
          </w:p>
        </w:tc>
      </w:tr>
      <w:tr w14:paraId="7A05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118F01">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w:t>
            </w:r>
            <w:r>
              <w:rPr>
                <w:rFonts w:ascii="Times New Roman" w:hAnsi="Times New Roman" w:cs="Times New Roman"/>
                <w:lang w:val="en-US"/>
                <w14:ligatures w14:val="none"/>
              </w:rPr>
              <w:t>月</w:t>
            </w:r>
            <w:r>
              <w:rPr>
                <w:rFonts w:hint="eastAsia" w:ascii="Times New Roman" w:hAnsi="Times New Roman" w:cs="Times New Roman"/>
                <w:lang w:val="en-US"/>
                <w14:ligatures w14:val="none"/>
              </w:rPr>
              <w:t>2</w:t>
            </w:r>
            <w:r>
              <w:rPr>
                <w:rFonts w:ascii="Times New Roman" w:hAnsi="Times New Roman" w:cs="Times New Roman"/>
                <w:lang w:val="en-US"/>
                <w14:ligatures w14:val="none"/>
              </w:rPr>
              <w:t>8日</w:t>
            </w:r>
          </w:p>
          <w:p w14:paraId="5A5BA2CA">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周二</w:t>
            </w:r>
          </w:p>
        </w:tc>
        <w:tc>
          <w:tcPr>
            <w:tcW w:w="1374" w:type="dxa"/>
            <w:vAlign w:val="center"/>
          </w:tcPr>
          <w:p w14:paraId="5D9725D8">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3E427AF5">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6D602AE7">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643F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5C16162">
            <w:pPr>
              <w:widowControl w:val="0"/>
              <w:jc w:val="center"/>
              <w:rPr>
                <w:rFonts w:ascii="Times New Roman" w:hAnsi="Times New Roman" w:cs="Times New Roman"/>
                <w:lang w:val="en-US"/>
                <w14:ligatures w14:val="none"/>
              </w:rPr>
            </w:pPr>
          </w:p>
        </w:tc>
        <w:tc>
          <w:tcPr>
            <w:tcW w:w="1374" w:type="dxa"/>
            <w:vAlign w:val="center"/>
          </w:tcPr>
          <w:p w14:paraId="5F132605">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1256A4D0">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36CCDDEA">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5D6C3151">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w:t>
            </w:r>
          </w:p>
        </w:tc>
      </w:tr>
      <w:tr w14:paraId="56D6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1A54D26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7月2</w:t>
            </w:r>
            <w:r>
              <w:rPr>
                <w:rFonts w:ascii="Times New Roman" w:hAnsi="Times New Roman" w:cs="Times New Roman"/>
                <w:lang w:val="en-US"/>
                <w14:ligatures w14:val="none"/>
              </w:rPr>
              <w:t>9</w:t>
            </w:r>
            <w:r>
              <w:rPr>
                <w:rFonts w:hint="eastAsia" w:ascii="Times New Roman" w:hAnsi="Times New Roman" w:cs="Times New Roman"/>
                <w:lang w:val="en-US"/>
                <w14:ligatures w14:val="none"/>
              </w:rPr>
              <w:t>日</w:t>
            </w:r>
          </w:p>
          <w:p w14:paraId="3E557F2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周三</w:t>
            </w:r>
          </w:p>
        </w:tc>
        <w:tc>
          <w:tcPr>
            <w:tcW w:w="1374" w:type="dxa"/>
            <w:vAlign w:val="center"/>
          </w:tcPr>
          <w:p w14:paraId="1459D64E">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614BB954">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2D130E53">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5C1C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15E4C4D">
            <w:pPr>
              <w:widowControl w:val="0"/>
              <w:jc w:val="center"/>
              <w:rPr>
                <w:rFonts w:ascii="Times New Roman" w:hAnsi="Times New Roman" w:cs="Times New Roman"/>
                <w:lang w:val="en-US"/>
                <w14:ligatures w14:val="none"/>
              </w:rPr>
            </w:pPr>
          </w:p>
        </w:tc>
        <w:tc>
          <w:tcPr>
            <w:tcW w:w="1374" w:type="dxa"/>
            <w:vAlign w:val="center"/>
          </w:tcPr>
          <w:p w14:paraId="7A23AE6E">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0C981EEC">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78CD98CD">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2FB4DD00">
            <w:pPr>
              <w:widowControl w:val="0"/>
              <w:jc w:val="left"/>
              <w:rPr>
                <w:rFonts w:ascii="Times New Roman" w:hAnsi="Times New Roman" w:cs="Times New Roman"/>
                <w:b/>
                <w:bCs/>
                <w:lang w:val="en-US"/>
                <w14:ligatures w14:val="none"/>
              </w:rPr>
            </w:pPr>
            <w:r>
              <w:rPr>
                <w:rFonts w:hint="eastAsia" w:ascii="Times New Roman" w:hAnsi="Times New Roman" w:cs="Times New Roman"/>
                <w:b/>
                <w:bCs/>
                <w:lang w:val="en-US"/>
                <w14:ligatures w14:val="none"/>
              </w:rPr>
              <w:t>指导导师集中答疑1小时</w:t>
            </w:r>
          </w:p>
        </w:tc>
      </w:tr>
      <w:tr w14:paraId="3CBE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1DB61099">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7月3</w:t>
            </w:r>
            <w:r>
              <w:rPr>
                <w:rFonts w:ascii="Times New Roman" w:hAnsi="Times New Roman" w:cs="Times New Roman"/>
                <w:lang w:val="en-US"/>
                <w14:ligatures w14:val="none"/>
              </w:rPr>
              <w:t>0</w:t>
            </w:r>
            <w:r>
              <w:rPr>
                <w:rFonts w:hint="eastAsia" w:ascii="Times New Roman" w:hAnsi="Times New Roman" w:cs="Times New Roman"/>
                <w:lang w:val="en-US"/>
                <w14:ligatures w14:val="none"/>
              </w:rPr>
              <w:t>日</w:t>
            </w:r>
          </w:p>
          <w:p w14:paraId="40E6A09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周四</w:t>
            </w:r>
          </w:p>
        </w:tc>
        <w:tc>
          <w:tcPr>
            <w:tcW w:w="1374" w:type="dxa"/>
            <w:vAlign w:val="center"/>
          </w:tcPr>
          <w:p w14:paraId="02CE338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上午</w:t>
            </w:r>
          </w:p>
          <w:p w14:paraId="086473D2">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278A3E25">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hint="eastAsia" w:ascii="Times New Roman" w:hAnsi="Times New Roman" w:cs="Times New Roman"/>
                <w:b/>
                <w:bCs/>
                <w:color w:val="000000" w:themeColor="text1"/>
                <w:lang w:val="en-US"/>
                <w14:textFill>
                  <w14:solidFill>
                    <w14:schemeClr w14:val="tx1"/>
                  </w14:solidFill>
                </w14:textFill>
                <w14:ligatures w14:val="none"/>
              </w:rPr>
              <w:t>指导导师主持课题汇报4-</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70B9BF89">
            <w:pPr>
              <w:widowControl w:val="0"/>
              <w:jc w:val="left"/>
              <w:rPr>
                <w:rFonts w:ascii="Times New Roman" w:hAnsi="Times New Roman" w:cs="Times New Roman"/>
                <w:lang w:val="en-US"/>
                <w14:ligatures w14:val="none"/>
              </w:rPr>
            </w:pPr>
            <w:r>
              <w:rPr>
                <w:rFonts w:hint="eastAsia" w:ascii="Times New Roman" w:hAnsi="Times New Roman" w:cs="Times New Roman"/>
                <w:color w:val="000000" w:themeColor="text1"/>
                <w:lang w:val="en-US"/>
                <w14:textFill>
                  <w14:solidFill>
                    <w14:schemeClr w14:val="tx1"/>
                  </w14:solidFill>
                </w14:textFill>
                <w14:ligatures w14:val="none"/>
              </w:rPr>
              <w:t>汇报内容：代码撰写情况、实验结果分析2</w:t>
            </w:r>
          </w:p>
        </w:tc>
      </w:tr>
      <w:tr w14:paraId="7CF7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8FBE52">
            <w:pPr>
              <w:widowControl w:val="0"/>
              <w:jc w:val="center"/>
              <w:rPr>
                <w:rFonts w:ascii="Times New Roman" w:hAnsi="Times New Roman" w:cs="Times New Roman"/>
                <w:lang w:val="en-US"/>
                <w14:ligatures w14:val="none"/>
              </w:rPr>
            </w:pPr>
          </w:p>
        </w:tc>
        <w:tc>
          <w:tcPr>
            <w:tcW w:w="1374" w:type="dxa"/>
            <w:vAlign w:val="center"/>
          </w:tcPr>
          <w:p w14:paraId="5965860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下午</w:t>
            </w:r>
          </w:p>
        </w:tc>
        <w:tc>
          <w:tcPr>
            <w:tcW w:w="6427" w:type="dxa"/>
            <w:shd w:val="clear" w:color="auto" w:fill="auto"/>
            <w:vAlign w:val="center"/>
          </w:tcPr>
          <w:p w14:paraId="57EB1FE1">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自由活动</w:t>
            </w:r>
          </w:p>
        </w:tc>
      </w:tr>
      <w:tr w14:paraId="23F1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96B7F">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7月3</w:t>
            </w:r>
            <w:r>
              <w:rPr>
                <w:rFonts w:ascii="Times New Roman" w:hAnsi="Times New Roman" w:cs="Times New Roman"/>
                <w:lang w:val="en-US"/>
                <w14:ligatures w14:val="none"/>
              </w:rPr>
              <w:t>1</w:t>
            </w:r>
            <w:r>
              <w:rPr>
                <w:rFonts w:hint="eastAsia" w:ascii="Times New Roman" w:hAnsi="Times New Roman" w:cs="Times New Roman"/>
                <w:lang w:val="en-US"/>
                <w14:ligatures w14:val="none"/>
              </w:rPr>
              <w:t>日</w:t>
            </w:r>
          </w:p>
          <w:p w14:paraId="2739DF0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周五</w:t>
            </w:r>
          </w:p>
        </w:tc>
        <w:tc>
          <w:tcPr>
            <w:tcW w:w="1374" w:type="dxa"/>
            <w:vAlign w:val="center"/>
          </w:tcPr>
          <w:p w14:paraId="25491018">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67FA2BD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6FC95819">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4583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7CDC00B">
            <w:pPr>
              <w:widowControl w:val="0"/>
              <w:jc w:val="center"/>
              <w:rPr>
                <w:rFonts w:ascii="Times New Roman" w:hAnsi="Times New Roman" w:cs="Times New Roman"/>
                <w:lang w:val="en-US"/>
                <w14:ligatures w14:val="none"/>
              </w:rPr>
            </w:pPr>
          </w:p>
        </w:tc>
        <w:tc>
          <w:tcPr>
            <w:tcW w:w="1374" w:type="dxa"/>
            <w:vAlign w:val="center"/>
          </w:tcPr>
          <w:p w14:paraId="4E11C31A">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059A341A">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7CC7126E">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66976EAE">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w:t>
            </w:r>
          </w:p>
        </w:tc>
      </w:tr>
      <w:tr w14:paraId="2A44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62468EE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8月1日</w:t>
            </w:r>
          </w:p>
          <w:p w14:paraId="79B3EB7F">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周六</w:t>
            </w:r>
          </w:p>
        </w:tc>
        <w:tc>
          <w:tcPr>
            <w:tcW w:w="1374" w:type="dxa"/>
            <w:vAlign w:val="center"/>
          </w:tcPr>
          <w:p w14:paraId="20E857E7">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全天</w:t>
            </w:r>
          </w:p>
        </w:tc>
        <w:tc>
          <w:tcPr>
            <w:tcW w:w="6427" w:type="dxa"/>
            <w:shd w:val="clear" w:color="auto" w:fill="auto"/>
            <w:vAlign w:val="center"/>
          </w:tcPr>
          <w:p w14:paraId="61106D76">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奥特莱斯</w:t>
            </w:r>
          </w:p>
        </w:tc>
      </w:tr>
      <w:tr w14:paraId="5A3B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5CD7CE02">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8月2日</w:t>
            </w:r>
          </w:p>
          <w:p w14:paraId="548A1915">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周天</w:t>
            </w:r>
          </w:p>
        </w:tc>
        <w:tc>
          <w:tcPr>
            <w:tcW w:w="1374" w:type="dxa"/>
            <w:vAlign w:val="center"/>
          </w:tcPr>
          <w:p w14:paraId="62B0FCBD">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5A88A9BD">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6BB81885">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自由活动</w:t>
            </w:r>
          </w:p>
        </w:tc>
      </w:tr>
      <w:tr w14:paraId="0EB6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75A7402">
            <w:pPr>
              <w:widowControl w:val="0"/>
              <w:jc w:val="center"/>
              <w:rPr>
                <w:rFonts w:ascii="Times New Roman" w:hAnsi="Times New Roman" w:cs="Times New Roman"/>
                <w:lang w:val="en-US"/>
                <w14:ligatures w14:val="none"/>
              </w:rPr>
            </w:pPr>
          </w:p>
        </w:tc>
        <w:tc>
          <w:tcPr>
            <w:tcW w:w="1374" w:type="dxa"/>
            <w:vAlign w:val="center"/>
          </w:tcPr>
          <w:p w14:paraId="6DE784D7">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20B2F2BD">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1CB848DA">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科研助教集中答疑1小时-波士顿大学公寓</w:t>
            </w:r>
          </w:p>
        </w:tc>
      </w:tr>
      <w:tr w14:paraId="3368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D0ED42C">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8月3日</w:t>
            </w:r>
          </w:p>
          <w:p w14:paraId="33D3C69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周一</w:t>
            </w:r>
          </w:p>
        </w:tc>
        <w:tc>
          <w:tcPr>
            <w:tcW w:w="1374" w:type="dxa"/>
            <w:vAlign w:val="center"/>
          </w:tcPr>
          <w:p w14:paraId="72D8F792">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上午</w:t>
            </w:r>
          </w:p>
          <w:p w14:paraId="0B43DE1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5036BB3B">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hint="eastAsia" w:ascii="Times New Roman" w:hAnsi="Times New Roman" w:cs="Times New Roman"/>
                <w:b/>
                <w:bCs/>
                <w:color w:val="000000" w:themeColor="text1"/>
                <w:lang w:val="en-US"/>
                <w14:textFill>
                  <w14:solidFill>
                    <w14:schemeClr w14:val="tx1"/>
                  </w14:solidFill>
                </w14:textFill>
                <w14:ligatures w14:val="none"/>
              </w:rPr>
              <w:t>指导导师主持课题汇报5-</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0CA1A267">
            <w:pPr>
              <w:widowControl w:val="0"/>
              <w:jc w:val="left"/>
              <w:rPr>
                <w:rFonts w:ascii="Times New Roman" w:hAnsi="Times New Roman" w:cs="Times New Roman"/>
                <w:lang w:val="en-US"/>
                <w14:ligatures w14:val="none"/>
              </w:rPr>
            </w:pPr>
            <w:r>
              <w:rPr>
                <w:rFonts w:hint="eastAsia" w:ascii="Times New Roman" w:hAnsi="Times New Roman" w:cs="Times New Roman"/>
                <w:color w:val="000000" w:themeColor="text1"/>
                <w:lang w:val="en-US"/>
                <w14:textFill>
                  <w14:solidFill>
                    <w14:schemeClr w14:val="tx1"/>
                  </w14:solidFill>
                </w14:textFill>
                <w14:ligatures w14:val="none"/>
              </w:rPr>
              <w:t>汇报内容：实验结果分析、论文撰写情况1</w:t>
            </w:r>
          </w:p>
        </w:tc>
      </w:tr>
      <w:tr w14:paraId="2D98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58D37AD">
            <w:pPr>
              <w:widowControl w:val="0"/>
              <w:jc w:val="center"/>
              <w:rPr>
                <w:rFonts w:ascii="Times New Roman" w:hAnsi="Times New Roman" w:cs="Times New Roman"/>
                <w:lang w:val="en-US"/>
                <w14:ligatures w14:val="none"/>
              </w:rPr>
            </w:pPr>
          </w:p>
        </w:tc>
        <w:tc>
          <w:tcPr>
            <w:tcW w:w="1374" w:type="dxa"/>
            <w:vAlign w:val="center"/>
          </w:tcPr>
          <w:p w14:paraId="3A486DA7">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下午</w:t>
            </w:r>
          </w:p>
          <w:p w14:paraId="54365284">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4:00-15:00</w:t>
            </w:r>
          </w:p>
        </w:tc>
        <w:tc>
          <w:tcPr>
            <w:tcW w:w="6427" w:type="dxa"/>
            <w:shd w:val="clear" w:color="auto" w:fill="auto"/>
            <w:vAlign w:val="center"/>
          </w:tcPr>
          <w:p w14:paraId="6B10D707">
            <w:pPr>
              <w:widowControl w:val="0"/>
              <w:jc w:val="left"/>
              <w:rPr>
                <w:rFonts w:ascii="Arial Narrow" w:hAnsi="Arial Narrow"/>
                <w:lang w:val="en-US"/>
                <w14:ligatures w14:val="none"/>
              </w:rPr>
            </w:pPr>
            <w:r>
              <w:rPr>
                <w:rFonts w:ascii="Arial Narrow" w:hAnsi="Arial Narrow"/>
                <w:lang w:val="en-US"/>
                <w14:ligatures w14:val="none"/>
              </w:rPr>
              <w:t>人文参访</w:t>
            </w:r>
          </w:p>
          <w:p w14:paraId="50BD932D">
            <w:pPr>
              <w:widowControl w:val="0"/>
              <w:jc w:val="left"/>
              <w:rPr>
                <w:rFonts w:ascii="Arial Narrow" w:hAnsi="Arial Narrow"/>
                <w:lang w:val="en-US"/>
                <w14:ligatures w14:val="none"/>
              </w:rPr>
            </w:pPr>
            <w:r>
              <w:rPr>
                <w:rFonts w:hint="eastAsia" w:ascii="Arial Narrow" w:hAnsi="Arial Narrow"/>
                <w:lang w:val="en-US"/>
                <w14:ligatures w14:val="none"/>
              </w:rPr>
              <w:t>哈佛自然历史博物馆</w:t>
            </w:r>
          </w:p>
          <w:p w14:paraId="76F71C27">
            <w:pPr>
              <w:widowControl w:val="0"/>
              <w:jc w:val="left"/>
              <w:rPr>
                <w:rFonts w:ascii="Times New Roman" w:hAnsi="Times New Roman" w:cs="Times New Roman"/>
                <w:lang w:val="en-US"/>
                <w14:ligatures w14:val="none"/>
              </w:rPr>
            </w:pPr>
            <w:r>
              <w:rPr>
                <w:rFonts w:ascii="Arial Narrow" w:hAnsi="Arial Narrow"/>
                <w:lang w:val="en-US"/>
                <w14:ligatures w14:val="none"/>
              </w:rPr>
              <w:t>Discover Boston系列活动</w:t>
            </w:r>
          </w:p>
        </w:tc>
      </w:tr>
      <w:tr w14:paraId="41D4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51CA3F17">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8月4日</w:t>
            </w:r>
          </w:p>
          <w:p w14:paraId="12F7DC00">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周二</w:t>
            </w:r>
          </w:p>
        </w:tc>
        <w:tc>
          <w:tcPr>
            <w:tcW w:w="1374" w:type="dxa"/>
            <w:vAlign w:val="center"/>
          </w:tcPr>
          <w:p w14:paraId="78094273">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4EC1E8D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4E494594">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7889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D88754C">
            <w:pPr>
              <w:widowControl w:val="0"/>
              <w:jc w:val="center"/>
              <w:rPr>
                <w:rFonts w:ascii="Times New Roman" w:hAnsi="Times New Roman" w:cs="Times New Roman"/>
                <w:lang w:val="en-US"/>
                <w14:ligatures w14:val="none"/>
              </w:rPr>
            </w:pPr>
          </w:p>
        </w:tc>
        <w:tc>
          <w:tcPr>
            <w:tcW w:w="1374" w:type="dxa"/>
            <w:vAlign w:val="center"/>
          </w:tcPr>
          <w:p w14:paraId="6F71A3B5">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68C2E4B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01102F87">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4FAE90AC">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w:t>
            </w:r>
          </w:p>
        </w:tc>
      </w:tr>
      <w:tr w14:paraId="1486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22F43A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8月5日周三</w:t>
            </w:r>
          </w:p>
        </w:tc>
        <w:tc>
          <w:tcPr>
            <w:tcW w:w="1374" w:type="dxa"/>
            <w:vAlign w:val="center"/>
          </w:tcPr>
          <w:p w14:paraId="63098071">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721E2CAB">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3827BF5C">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73EA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B53FD86">
            <w:pPr>
              <w:widowControl w:val="0"/>
              <w:jc w:val="center"/>
              <w:rPr>
                <w:rFonts w:ascii="Times New Roman" w:hAnsi="Times New Roman" w:cs="Times New Roman"/>
                <w:lang w:val="en-US"/>
                <w14:ligatures w14:val="none"/>
              </w:rPr>
            </w:pPr>
          </w:p>
        </w:tc>
        <w:tc>
          <w:tcPr>
            <w:tcW w:w="1374" w:type="dxa"/>
            <w:vAlign w:val="center"/>
          </w:tcPr>
          <w:p w14:paraId="0213DA70">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2701AF3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7DCA114D">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小组课题开展-</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5C1CFAD6">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科研助教集中答疑1小时</w:t>
            </w:r>
          </w:p>
        </w:tc>
      </w:tr>
      <w:tr w14:paraId="1FAD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0BCA07F2">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8月6日</w:t>
            </w:r>
          </w:p>
          <w:p w14:paraId="1419E2B0">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周四</w:t>
            </w:r>
          </w:p>
        </w:tc>
        <w:tc>
          <w:tcPr>
            <w:tcW w:w="1374" w:type="dxa"/>
            <w:vAlign w:val="center"/>
          </w:tcPr>
          <w:p w14:paraId="1A1E9B62">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上午</w:t>
            </w:r>
          </w:p>
          <w:p w14:paraId="3BF73870">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240950EF">
            <w:pPr>
              <w:widowControl w:val="0"/>
              <w:jc w:val="left"/>
              <w:rPr>
                <w:rFonts w:ascii="Times New Roman" w:hAnsi="Times New Roman" w:cs="Times New Roman"/>
                <w:b/>
                <w:bCs/>
                <w:color w:val="000000" w:themeColor="text1"/>
                <w:lang w:val="en-US"/>
                <w14:textFill>
                  <w14:solidFill>
                    <w14:schemeClr w14:val="tx1"/>
                  </w14:solidFill>
                </w14:textFill>
                <w14:ligatures w14:val="none"/>
              </w:rPr>
            </w:pPr>
            <w:r>
              <w:rPr>
                <w:rFonts w:hint="eastAsia" w:ascii="Times New Roman" w:hAnsi="Times New Roman" w:cs="Times New Roman"/>
                <w:b/>
                <w:bCs/>
                <w:color w:val="000000" w:themeColor="text1"/>
                <w:lang w:val="en-US"/>
                <w14:textFill>
                  <w14:solidFill>
                    <w14:schemeClr w14:val="tx1"/>
                  </w14:solidFill>
                </w14:textFill>
                <w14:ligatures w14:val="none"/>
              </w:rPr>
              <w:t>指导导师主持课题汇报6-</w:t>
            </w:r>
            <w:r>
              <w:rPr>
                <w:rFonts w:ascii="Times New Roman" w:hAnsi="Times New Roman" w:cs="Times New Roman"/>
                <w:lang w:val="en-US"/>
                <w14:ligatures w14:val="none"/>
              </w:rPr>
              <w:t xml:space="preserve"> 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p w14:paraId="37E4A287">
            <w:pPr>
              <w:widowControl w:val="0"/>
              <w:jc w:val="left"/>
              <w:rPr>
                <w:rFonts w:ascii="Times New Roman" w:hAnsi="Times New Roman" w:cs="Times New Roman"/>
                <w:lang w:val="en-US"/>
                <w14:ligatures w14:val="none"/>
              </w:rPr>
            </w:pPr>
            <w:r>
              <w:rPr>
                <w:rFonts w:hint="eastAsia" w:ascii="Times New Roman" w:hAnsi="Times New Roman" w:cs="Times New Roman"/>
                <w:color w:val="000000" w:themeColor="text1"/>
                <w:lang w:val="en-US"/>
                <w14:textFill>
                  <w14:solidFill>
                    <w14:schemeClr w14:val="tx1"/>
                  </w14:solidFill>
                </w14:textFill>
                <w14:ligatures w14:val="none"/>
              </w:rPr>
              <w:t>汇报内容：实验结果分析、论文撰写情况2</w:t>
            </w:r>
          </w:p>
        </w:tc>
      </w:tr>
      <w:tr w14:paraId="7F43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A2D3CD5">
            <w:pPr>
              <w:widowControl w:val="0"/>
              <w:jc w:val="center"/>
              <w:rPr>
                <w:rFonts w:ascii="Times New Roman" w:hAnsi="Times New Roman" w:cs="Times New Roman"/>
                <w:lang w:val="en-US"/>
                <w14:ligatures w14:val="none"/>
              </w:rPr>
            </w:pPr>
          </w:p>
        </w:tc>
        <w:tc>
          <w:tcPr>
            <w:tcW w:w="1374" w:type="dxa"/>
            <w:vAlign w:val="center"/>
          </w:tcPr>
          <w:p w14:paraId="4B160E1F">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下午</w:t>
            </w:r>
          </w:p>
          <w:p w14:paraId="2B118DFE">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4:00-16:00</w:t>
            </w:r>
          </w:p>
        </w:tc>
        <w:tc>
          <w:tcPr>
            <w:tcW w:w="6427" w:type="dxa"/>
            <w:shd w:val="clear" w:color="auto" w:fill="auto"/>
            <w:vAlign w:val="center"/>
          </w:tcPr>
          <w:p w14:paraId="0C0B2012">
            <w:pPr>
              <w:widowControl w:val="0"/>
              <w:jc w:val="left"/>
              <w:rPr>
                <w:rFonts w:ascii="Arial Narrow" w:hAnsi="Arial Narrow"/>
                <w:lang w:val="en-US"/>
                <w14:ligatures w14:val="none"/>
              </w:rPr>
            </w:pPr>
            <w:r>
              <w:rPr>
                <w:rFonts w:ascii="Arial Narrow" w:hAnsi="Arial Narrow"/>
                <w:lang w:val="en-US"/>
                <w14:ligatures w14:val="none"/>
              </w:rPr>
              <w:t>人文参访</w:t>
            </w:r>
          </w:p>
          <w:p w14:paraId="4B8F3B88">
            <w:pPr>
              <w:widowControl w:val="0"/>
              <w:jc w:val="left"/>
              <w:rPr>
                <w:rFonts w:ascii="Arial Narrow" w:hAnsi="Arial Narrow"/>
                <w:lang w:val="en-US"/>
                <w14:ligatures w14:val="none"/>
              </w:rPr>
            </w:pPr>
            <w:r>
              <w:rPr>
                <w:rFonts w:hint="eastAsia" w:ascii="Arial Narrow" w:hAnsi="Arial Narrow"/>
                <w:lang w:val="en-US"/>
                <w14:ligatures w14:val="none"/>
              </w:rPr>
              <w:t>麻州州政府参观</w:t>
            </w:r>
          </w:p>
          <w:p w14:paraId="0B251264">
            <w:pPr>
              <w:widowControl w:val="0"/>
              <w:jc w:val="left"/>
              <w:rPr>
                <w:rFonts w:ascii="Times New Roman" w:hAnsi="Times New Roman" w:cs="Times New Roman"/>
                <w:lang w:val="en-US"/>
                <w14:ligatures w14:val="none"/>
              </w:rPr>
            </w:pPr>
            <w:r>
              <w:rPr>
                <w:rFonts w:ascii="Arial Narrow" w:hAnsi="Arial Narrow"/>
                <w:lang w:val="en-US"/>
                <w14:ligatures w14:val="none"/>
              </w:rPr>
              <w:t>Discover Boston系列活动</w:t>
            </w:r>
          </w:p>
        </w:tc>
      </w:tr>
      <w:tr w14:paraId="7325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0A6D1778">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8月7日</w:t>
            </w:r>
          </w:p>
          <w:p w14:paraId="73F8EF0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周五</w:t>
            </w:r>
          </w:p>
        </w:tc>
        <w:tc>
          <w:tcPr>
            <w:tcW w:w="1374" w:type="dxa"/>
            <w:vAlign w:val="center"/>
          </w:tcPr>
          <w:p w14:paraId="36F632BE">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p w14:paraId="6EF5E24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0:00-12:00</w:t>
            </w:r>
          </w:p>
        </w:tc>
        <w:tc>
          <w:tcPr>
            <w:tcW w:w="6427" w:type="dxa"/>
            <w:shd w:val="clear" w:color="auto" w:fill="auto"/>
            <w:vAlign w:val="center"/>
          </w:tcPr>
          <w:p w14:paraId="2587233E">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小组课题总结-</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assroom</w:t>
            </w:r>
          </w:p>
        </w:tc>
      </w:tr>
      <w:tr w14:paraId="2B94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5BF32E89">
            <w:pPr>
              <w:widowControl w:val="0"/>
              <w:jc w:val="center"/>
              <w:rPr>
                <w:rFonts w:ascii="Times New Roman" w:hAnsi="Times New Roman" w:cs="Times New Roman"/>
                <w:lang w:val="en-US"/>
                <w14:ligatures w14:val="none"/>
              </w:rPr>
            </w:pPr>
          </w:p>
        </w:tc>
        <w:tc>
          <w:tcPr>
            <w:tcW w:w="1374" w:type="dxa"/>
            <w:vAlign w:val="center"/>
          </w:tcPr>
          <w:p w14:paraId="4997BE8E">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p w14:paraId="33E07787">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1</w:t>
            </w:r>
            <w:r>
              <w:rPr>
                <w:rFonts w:ascii="Times New Roman" w:hAnsi="Times New Roman" w:cs="Times New Roman"/>
                <w:lang w:val="en-US"/>
                <w14:ligatures w14:val="none"/>
              </w:rPr>
              <w:t>4:00-17:00</w:t>
            </w:r>
          </w:p>
        </w:tc>
        <w:tc>
          <w:tcPr>
            <w:tcW w:w="6427" w:type="dxa"/>
            <w:shd w:val="clear" w:color="auto" w:fill="auto"/>
            <w:vAlign w:val="center"/>
          </w:tcPr>
          <w:p w14:paraId="01186342">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小组课题总结及任务分配-</w:t>
            </w:r>
            <w:r>
              <w:rPr>
                <w:rFonts w:ascii="Times New Roman" w:hAnsi="Times New Roman" w:cs="Times New Roman"/>
                <w:lang w:val="en-US"/>
                <w14:ligatures w14:val="none"/>
              </w:rPr>
              <w:t>MIT C</w:t>
            </w:r>
            <w:r>
              <w:rPr>
                <w:rFonts w:hint="eastAsia" w:ascii="Times New Roman" w:hAnsi="Times New Roman" w:cs="Times New Roman"/>
                <w:lang w:val="en-US"/>
                <w14:ligatures w14:val="none"/>
              </w:rPr>
              <w:t>l</w:t>
            </w:r>
            <w:r>
              <w:rPr>
                <w:rFonts w:ascii="Times New Roman" w:hAnsi="Times New Roman" w:cs="Times New Roman"/>
                <w:lang w:val="en-US"/>
                <w14:ligatures w14:val="none"/>
              </w:rPr>
              <w:t xml:space="preserve">assroom </w:t>
            </w:r>
          </w:p>
          <w:p w14:paraId="6D50CF54">
            <w:pPr>
              <w:widowControl w:val="0"/>
              <w:jc w:val="left"/>
              <w:rPr>
                <w:rFonts w:ascii="Times New Roman" w:hAnsi="Times New Roman" w:cs="Times New Roman"/>
                <w:b/>
                <w:bCs/>
                <w:lang w:val="en-US"/>
                <w14:ligatures w14:val="none"/>
              </w:rPr>
            </w:pPr>
            <w:r>
              <w:rPr>
                <w:rFonts w:hint="eastAsia" w:ascii="Times New Roman" w:hAnsi="Times New Roman" w:cs="Times New Roman"/>
                <w:b/>
                <w:bCs/>
                <w:lang w:val="en-US"/>
                <w14:ligatures w14:val="none"/>
              </w:rPr>
              <w:t>科研导师集中答疑1小时</w:t>
            </w:r>
          </w:p>
        </w:tc>
      </w:tr>
      <w:tr w14:paraId="35A0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14FED320">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8</w:t>
            </w:r>
            <w:r>
              <w:rPr>
                <w:rFonts w:ascii="Times New Roman" w:hAnsi="Times New Roman" w:cs="Times New Roman"/>
                <w:lang w:val="en-US"/>
                <w14:ligatures w14:val="none"/>
              </w:rPr>
              <w:t>月</w:t>
            </w:r>
            <w:r>
              <w:rPr>
                <w:rFonts w:hint="eastAsia" w:ascii="Times New Roman" w:hAnsi="Times New Roman" w:cs="Times New Roman"/>
                <w:lang w:val="en-US"/>
                <w14:ligatures w14:val="none"/>
              </w:rPr>
              <w:t>8</w:t>
            </w:r>
            <w:r>
              <w:rPr>
                <w:rFonts w:ascii="Times New Roman" w:hAnsi="Times New Roman" w:cs="Times New Roman"/>
                <w:lang w:val="en-US"/>
                <w14:ligatures w14:val="none"/>
              </w:rPr>
              <w:t>日</w:t>
            </w:r>
          </w:p>
        </w:tc>
        <w:tc>
          <w:tcPr>
            <w:tcW w:w="1374" w:type="dxa"/>
            <w:vAlign w:val="center"/>
          </w:tcPr>
          <w:p w14:paraId="2E2B3A6E">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全天</w:t>
            </w:r>
          </w:p>
        </w:tc>
        <w:tc>
          <w:tcPr>
            <w:tcW w:w="6427" w:type="dxa"/>
            <w:shd w:val="clear" w:color="auto" w:fill="auto"/>
            <w:vAlign w:val="center"/>
          </w:tcPr>
          <w:p w14:paraId="23BC9726">
            <w:pPr>
              <w:widowControl/>
              <w:jc w:val="left"/>
              <w:rPr>
                <w:rFonts w:ascii="Times New Roman" w:hAnsi="Times New Roman" w:cs="Times New Roman"/>
                <w:lang w:val="en-US"/>
                <w14:ligatures w14:val="none"/>
              </w:rPr>
            </w:pPr>
            <w:r>
              <w:rPr>
                <w:rFonts w:ascii="Times New Roman" w:hAnsi="Times New Roman" w:cs="Times New Roman"/>
                <w:lang w:val="en-US"/>
                <w14:ligatures w14:val="none"/>
              </w:rPr>
              <w:t>退房&amp;前往</w:t>
            </w:r>
            <w:r>
              <w:rPr>
                <w:rFonts w:hint="eastAsia" w:ascii="Times New Roman" w:hAnsi="Times New Roman" w:cs="Times New Roman"/>
                <w:lang w:val="en-US"/>
                <w14:ligatures w14:val="none"/>
              </w:rPr>
              <w:t>波士顿机</w:t>
            </w:r>
            <w:r>
              <w:rPr>
                <w:rFonts w:ascii="Times New Roman" w:hAnsi="Times New Roman" w:cs="Times New Roman"/>
                <w:lang w:val="en-US"/>
                <w14:ligatures w14:val="none"/>
              </w:rPr>
              <w:t>场返回</w:t>
            </w:r>
            <w:r>
              <w:rPr>
                <w:rFonts w:hint="eastAsia" w:ascii="Times New Roman" w:hAnsi="Times New Roman" w:cs="Times New Roman"/>
                <w:lang w:val="en-US"/>
                <w14:ligatures w14:val="none"/>
              </w:rPr>
              <w:t>国内</w:t>
            </w:r>
          </w:p>
        </w:tc>
      </w:tr>
    </w:tbl>
    <w:p w14:paraId="1FED9B1B">
      <w:pPr>
        <w:pStyle w:val="10"/>
        <w:autoSpaceDE w:val="0"/>
        <w:autoSpaceDN w:val="0"/>
        <w:adjustRightInd w:val="0"/>
        <w:spacing w:line="360" w:lineRule="auto"/>
        <w:ind w:firstLine="0" w:firstLineChars="0"/>
        <w:jc w:val="left"/>
        <w:rPr>
          <w:rFonts w:ascii="Arial Narrow" w:hAnsi="Calibri" w:cs="Calibri"/>
          <w:kern w:val="0"/>
          <w:szCs w:val="21"/>
        </w:rPr>
      </w:pPr>
    </w:p>
    <w:p w14:paraId="3D7481C3">
      <w:pPr>
        <w:spacing w:line="360" w:lineRule="auto"/>
        <w:rPr>
          <w:rFonts w:ascii="Arial Narrow" w:hAnsi="Calibri" w:cs="Calibri"/>
          <w:b/>
          <w:bCs/>
          <w:kern w:val="0"/>
          <w:szCs w:val="21"/>
          <w:lang w:val="en-US"/>
        </w:rPr>
      </w:pPr>
      <w:r>
        <w:rPr>
          <w:rFonts w:hint="eastAsia" w:ascii="Arial Narrow" w:hAnsi="Calibri" w:cs="Calibri"/>
          <w:b/>
          <w:bCs/>
          <w:kern w:val="0"/>
          <w:szCs w:val="21"/>
          <w:lang w:val="en-US"/>
        </w:rPr>
        <w:t>线上审稿修稿计划：</w:t>
      </w:r>
    </w:p>
    <w:p w14:paraId="7B3EA7E4">
      <w:pPr>
        <w:spacing w:line="360" w:lineRule="auto"/>
        <w:rPr>
          <w:rFonts w:ascii="Arial Narrow" w:hAnsi="Calibri" w:cs="Calibri"/>
          <w:kern w:val="0"/>
          <w:szCs w:val="21"/>
          <w:lang w:val="en-US"/>
        </w:rPr>
      </w:pPr>
      <w:r>
        <w:rPr>
          <w:rFonts w:hint="eastAsia" w:ascii="Arial Narrow" w:hAnsi="Calibri" w:cs="Calibri"/>
          <w:kern w:val="0"/>
          <w:szCs w:val="21"/>
          <w:lang w:val="en-US"/>
        </w:rPr>
        <w:t>第一至三周 撰写论文（提供模版）</w:t>
      </w:r>
    </w:p>
    <w:p w14:paraId="07E98FBF">
      <w:pPr>
        <w:spacing w:line="360" w:lineRule="auto"/>
        <w:rPr>
          <w:rFonts w:ascii="Arial Narrow" w:hAnsi="Calibri" w:cs="Calibri"/>
          <w:kern w:val="0"/>
          <w:szCs w:val="21"/>
          <w:lang w:val="en-US"/>
        </w:rPr>
      </w:pPr>
      <w:r>
        <w:rPr>
          <w:rFonts w:hint="eastAsia" w:ascii="Arial Narrow" w:hAnsi="Calibri" w:cs="Calibri"/>
          <w:kern w:val="0"/>
          <w:szCs w:val="21"/>
          <w:lang w:val="en-US"/>
        </w:rPr>
        <w:t>第三至五周 论文一稿返修</w:t>
      </w:r>
    </w:p>
    <w:p w14:paraId="081C1ED6">
      <w:pPr>
        <w:spacing w:line="360" w:lineRule="auto"/>
        <w:rPr>
          <w:rFonts w:ascii="Arial Narrow" w:hAnsi="Calibri" w:cs="Calibri"/>
          <w:kern w:val="0"/>
          <w:szCs w:val="21"/>
          <w:lang w:val="en-US"/>
        </w:rPr>
      </w:pPr>
      <w:r>
        <w:rPr>
          <w:rFonts w:hint="eastAsia" w:ascii="Arial Narrow" w:hAnsi="Calibri" w:cs="Calibri"/>
          <w:kern w:val="0"/>
          <w:szCs w:val="21"/>
          <w:lang w:val="en-US"/>
        </w:rPr>
        <w:t>第五至八周 论文二稿返修</w:t>
      </w:r>
    </w:p>
    <w:p w14:paraId="49166495">
      <w:pPr>
        <w:spacing w:line="360" w:lineRule="auto"/>
        <w:rPr>
          <w:rFonts w:ascii="Arial Narrow" w:hAnsi="Calibri" w:cs="Calibri"/>
          <w:kern w:val="0"/>
          <w:szCs w:val="21"/>
          <w:lang w:val="en-US"/>
        </w:rPr>
      </w:pPr>
      <w:r>
        <w:rPr>
          <w:rFonts w:hint="eastAsia" w:ascii="Arial Narrow" w:hAnsi="Calibri" w:cs="Calibri"/>
          <w:kern w:val="0"/>
          <w:szCs w:val="21"/>
          <w:lang w:val="en-US"/>
        </w:rPr>
        <w:t>最后 论文定稿，准备投稿事项</w:t>
      </w:r>
    </w:p>
    <w:p w14:paraId="451AC384">
      <w:pPr>
        <w:spacing w:line="360" w:lineRule="auto"/>
        <w:rPr>
          <w:rFonts w:ascii="Arial Narrow" w:hAnsi="Calibri" w:cs="Calibri"/>
          <w:kern w:val="0"/>
          <w:szCs w:val="21"/>
          <w:lang w:val="en-US"/>
        </w:rPr>
      </w:pPr>
      <w:r>
        <w:rPr>
          <w:rFonts w:hint="eastAsia" w:ascii="Arial Narrow" w:hAnsi="Calibri" w:cs="Calibri"/>
          <w:kern w:val="0"/>
          <w:szCs w:val="21"/>
          <w:lang w:val="en-US"/>
        </w:rPr>
        <w:t>后续 论文修改意见返回后根据审稿意见给出修改意见</w:t>
      </w:r>
    </w:p>
    <w:p w14:paraId="519ED2F4">
      <w:pPr>
        <w:pStyle w:val="10"/>
        <w:autoSpaceDE w:val="0"/>
        <w:autoSpaceDN w:val="0"/>
        <w:adjustRightInd w:val="0"/>
        <w:spacing w:line="360" w:lineRule="auto"/>
        <w:ind w:firstLine="0" w:firstLineChars="0"/>
        <w:jc w:val="left"/>
        <w:rPr>
          <w:rFonts w:ascii="Arial Narrow" w:hAnsi="Arial Narrow" w:cs="Calibri"/>
          <w:kern w:val="0"/>
          <w:sz w:val="22"/>
          <w:szCs w:val="22"/>
          <w14:ligatures w14:val="standardContextual"/>
        </w:rPr>
      </w:pPr>
      <w:r>
        <w:rPr>
          <w:rFonts w:hint="eastAsia" w:ascii="Arial Narrow" w:hAnsi="Arial Narrow" w:cs="Calibri"/>
          <w:b/>
          <w:bCs/>
          <w:kern w:val="0"/>
          <w:sz w:val="22"/>
          <w:szCs w:val="22"/>
          <w14:ligatures w14:val="standardContextual"/>
        </w:rPr>
        <w:t>【线下项目时间】</w:t>
      </w:r>
      <w:r>
        <w:rPr>
          <w:rFonts w:hint="eastAsia" w:ascii="Arial Narrow" w:hAnsi="Arial Narrow" w:cs="Calibri"/>
          <w:kern w:val="0"/>
          <w:sz w:val="22"/>
          <w:szCs w:val="22"/>
          <w14:ligatures w14:val="standardContextual"/>
        </w:rPr>
        <w:t>202</w:t>
      </w:r>
      <w:r>
        <w:rPr>
          <w:rFonts w:ascii="Arial Narrow" w:hAnsi="Arial Narrow" w:cs="Calibri"/>
          <w:kern w:val="0"/>
          <w:sz w:val="22"/>
          <w:szCs w:val="22"/>
          <w14:ligatures w14:val="standardContextual"/>
        </w:rPr>
        <w:t>6</w:t>
      </w:r>
      <w:r>
        <w:rPr>
          <w:rFonts w:hint="eastAsia" w:ascii="Arial Narrow" w:hAnsi="Arial Narrow" w:cs="Calibri"/>
          <w:kern w:val="0"/>
          <w:sz w:val="22"/>
          <w:szCs w:val="22"/>
          <w14:ligatures w14:val="standardContextual"/>
        </w:rPr>
        <w:t>年7月</w:t>
      </w:r>
      <w:r>
        <w:rPr>
          <w:rFonts w:ascii="Arial Narrow" w:hAnsi="Arial Narrow" w:cs="Calibri"/>
          <w:kern w:val="0"/>
          <w:sz w:val="22"/>
          <w:szCs w:val="22"/>
          <w14:ligatures w14:val="standardContextual"/>
        </w:rPr>
        <w:t>19</w:t>
      </w:r>
      <w:r>
        <w:rPr>
          <w:rFonts w:hint="eastAsia" w:ascii="Arial Narrow" w:hAnsi="Arial Narrow" w:cs="Calibri"/>
          <w:kern w:val="0"/>
          <w:sz w:val="22"/>
          <w:szCs w:val="22"/>
          <w14:ligatures w14:val="standardContextual"/>
        </w:rPr>
        <w:t>日-8月</w:t>
      </w:r>
      <w:r>
        <w:rPr>
          <w:rFonts w:ascii="Arial Narrow" w:hAnsi="Arial Narrow" w:cs="Calibri"/>
          <w:kern w:val="0"/>
          <w:sz w:val="22"/>
          <w:szCs w:val="22"/>
          <w14:ligatures w14:val="standardContextual"/>
        </w:rPr>
        <w:t>8</w:t>
      </w:r>
      <w:r>
        <w:rPr>
          <w:rFonts w:hint="eastAsia" w:ascii="Arial Narrow" w:hAnsi="Arial Narrow" w:cs="Calibri"/>
          <w:kern w:val="0"/>
          <w:sz w:val="22"/>
          <w:szCs w:val="22"/>
          <w14:ligatures w14:val="standardContextual"/>
        </w:rPr>
        <w:t>日</w:t>
      </w:r>
    </w:p>
    <w:p w14:paraId="093989A2">
      <w:pPr>
        <w:pStyle w:val="10"/>
        <w:autoSpaceDE w:val="0"/>
        <w:autoSpaceDN w:val="0"/>
        <w:adjustRightInd w:val="0"/>
        <w:spacing w:line="360" w:lineRule="auto"/>
        <w:ind w:firstLine="0" w:firstLineChars="0"/>
        <w:jc w:val="left"/>
        <w:rPr>
          <w:rFonts w:ascii="Arial Narrow" w:hAnsi="Arial Narrow" w:cs="Calibri"/>
          <w:kern w:val="0"/>
          <w:sz w:val="22"/>
          <w:szCs w:val="22"/>
          <w14:ligatures w14:val="standardContextual"/>
        </w:rPr>
      </w:pPr>
      <w:r>
        <w:rPr>
          <w:rFonts w:hint="eastAsia" w:ascii="Arial Narrow" w:hAnsi="Arial Narrow" w:cs="Calibri"/>
          <w:b/>
          <w:bCs/>
          <w:kern w:val="0"/>
          <w:sz w:val="22"/>
          <w:szCs w:val="22"/>
          <w14:ligatures w14:val="standardContextual"/>
        </w:rPr>
        <w:t>【项目费用】</w:t>
      </w:r>
      <w:r>
        <w:rPr>
          <w:rFonts w:hint="eastAsia" w:ascii="Arial Narrow" w:hAnsi="Arial Narrow" w:cs="Calibri"/>
          <w:kern w:val="0"/>
          <w:sz w:val="22"/>
          <w:szCs w:val="22"/>
          <w14:ligatures w14:val="standardContextual"/>
        </w:rPr>
        <w:t>人民币4</w:t>
      </w:r>
      <w:r>
        <w:rPr>
          <w:rFonts w:ascii="Arial Narrow" w:hAnsi="Arial Narrow" w:cs="Calibri"/>
          <w:kern w:val="0"/>
          <w:sz w:val="22"/>
          <w:szCs w:val="22"/>
          <w14:ligatures w14:val="standardContextual"/>
        </w:rPr>
        <w:t>5600</w:t>
      </w:r>
      <w:r>
        <w:rPr>
          <w:rFonts w:hint="eastAsia" w:ascii="Arial Narrow" w:hAnsi="Arial Narrow" w:cs="Calibri"/>
          <w:kern w:val="0"/>
          <w:sz w:val="22"/>
          <w:szCs w:val="22"/>
          <w14:ligatures w14:val="standardContextual"/>
        </w:rPr>
        <w:t>元，项目费用涵盖科研指导费用；培训费用；住宿费用；接送机巴士费用；服务费等相关涉及费用；  费用不含：往返机票费用；签证费用；论文版面费（由小组成员均摊）；三餐费用；波士顿市内交通费用；学生出发前交通费用；境外个人消费。</w:t>
      </w:r>
    </w:p>
    <w:p w14:paraId="2D609A84">
      <w:pPr>
        <w:jc w:val="left"/>
        <w:rPr>
          <w:rFonts w:ascii="Arial" w:hAnsi="Arial" w:eastAsia="微软雅黑" w:cs="Arial"/>
          <w:b/>
          <w:bCs/>
          <w:color w:val="2D8FCF"/>
          <w:spacing w:val="6"/>
          <w:lang w:val="en-US"/>
        </w:rPr>
      </w:pPr>
    </w:p>
    <w:p w14:paraId="02ACE3AE">
      <w:pPr>
        <w:jc w:val="left"/>
        <w:rPr>
          <w:rFonts w:ascii="Arial" w:hAnsi="Arial" w:eastAsia="微软雅黑" w:cs="Arial"/>
          <w:b/>
          <w:bCs/>
          <w:color w:val="2D8FCF"/>
          <w:spacing w:val="6"/>
          <w:sz w:val="40"/>
          <w:szCs w:val="40"/>
        </w:rPr>
      </w:pPr>
      <w:r>
        <mc:AlternateContent>
          <mc:Choice Requires="wps">
            <w:drawing>
              <wp:anchor distT="0" distB="0" distL="114300" distR="114300" simplePos="0" relativeHeight="251666432" behindDoc="0" locked="0" layoutInCell="1" allowOverlap="1">
                <wp:simplePos x="0" y="0"/>
                <wp:positionH relativeFrom="column">
                  <wp:posOffset>-7620</wp:posOffset>
                </wp:positionH>
                <wp:positionV relativeFrom="paragraph">
                  <wp:posOffset>451485</wp:posOffset>
                </wp:positionV>
                <wp:extent cx="2396490" cy="249555"/>
                <wp:effectExtent l="0" t="0" r="0" b="0"/>
                <wp:wrapNone/>
                <wp:docPr id="14" name="矩形 35"/>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21F05692">
                            <w:pPr>
                              <w:rPr>
                                <w:rFonts w:ascii="Times New Roman" w:hAnsi="Times New Roman" w:cs="Times New Roman"/>
                                <w:color w:val="774B0C"/>
                              </w:rPr>
                            </w:pPr>
                            <w:r>
                              <w:rPr>
                                <w:rFonts w:hint="eastAsia" w:ascii="Times New Roman" w:hAnsi="Times New Roman" w:eastAsia="MiSans Medium" w:cs="Times New Roman"/>
                                <w:color w:val="774B0C"/>
                                <w:spacing w:val="23"/>
                                <w:sz w:val="24"/>
                              </w:rPr>
                              <w:t>Program Achievement</w:t>
                            </w:r>
                          </w:p>
                        </w:txbxContent>
                      </wps:txbx>
                      <wps:bodyPr upright="1"/>
                    </wps:wsp>
                  </a:graphicData>
                </a:graphic>
              </wp:anchor>
            </w:drawing>
          </mc:Choice>
          <mc:Fallback>
            <w:pict>
              <v:rect id="矩形 35" o:spid="_x0000_s1026" o:spt="1" style="position:absolute;left:0pt;margin-left:-0.6pt;margin-top:35.55pt;height:19.65pt;width:188.7pt;z-index:251666432;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f56Oe2QAAAAkBAAAPAAAAAAAA&#10;AAEAIAAAACIAAABkcnMvZG93bnJldi54bWxQSwECFAAUAAAACACHTuJA2+yGfhECAAA1BAAADgAA&#10;AAAAAAABACAAAAAoAQAAZHJzL2Uyb0RvYy54bWxQSwUGAAAAAAYABgBZAQAAqwUAAAAA&#10;">
                <v:fill type="gradient" on="t" color2="#FDF4E4" angle="90" focus="100%" focussize="0,0"/>
                <v:stroke on="f"/>
                <v:imagedata o:title=""/>
                <o:lock v:ext="edit" aspectratio="f"/>
                <v:textbox>
                  <w:txbxContent>
                    <w:p w14:paraId="21F05692">
                      <w:pPr>
                        <w:rPr>
                          <w:rFonts w:ascii="Times New Roman" w:hAnsi="Times New Roman" w:cs="Times New Roman"/>
                          <w:color w:val="774B0C"/>
                        </w:rPr>
                      </w:pPr>
                      <w:r>
                        <w:rPr>
                          <w:rFonts w:hint="eastAsia" w:ascii="Times New Roman" w:hAnsi="Times New Roman" w:eastAsia="MiSans Medium" w:cs="Times New Roman"/>
                          <w:color w:val="774B0C"/>
                          <w:spacing w:val="23"/>
                          <w:sz w:val="24"/>
                        </w:rPr>
                        <w:t>Program Achievement</w:t>
                      </w:r>
                    </w:p>
                  </w:txbxContent>
                </v:textbox>
              </v:rect>
            </w:pict>
          </mc:Fallback>
        </mc:AlternateContent>
      </w:r>
      <w:r>
        <w:rPr>
          <w:rFonts w:hint="eastAsia" w:ascii="Arial" w:hAnsi="Arial" w:eastAsia="微软雅黑" w:cs="Arial"/>
          <w:b/>
          <w:bCs/>
          <w:color w:val="2D8FCF"/>
          <w:spacing w:val="6"/>
          <w:sz w:val="40"/>
          <w:szCs w:val="40"/>
        </w:rPr>
        <w:t>项目收获</w:t>
      </w:r>
    </w:p>
    <w:p w14:paraId="647AEEA0">
      <w:pPr>
        <w:spacing w:line="360" w:lineRule="auto"/>
        <w:jc w:val="left"/>
        <w:rPr>
          <w:rFonts w:ascii="Arial Narrow" w:hAnsi="Arial Narrow" w:cs="Times New Roman"/>
          <w:b/>
          <w:bCs/>
          <w:lang w:val="en-US"/>
          <w14:ligatures w14:val="none"/>
        </w:rPr>
      </w:pPr>
    </w:p>
    <w:p w14:paraId="709ED3A1">
      <w:pPr>
        <w:spacing w:line="360" w:lineRule="auto"/>
        <w:jc w:val="left"/>
        <w:rPr>
          <w:rFonts w:ascii="Arial Narrow" w:hAnsi="Arial Narrow" w:cs="Times New Roman"/>
          <w:b/>
          <w:bCs/>
          <w:lang w:val="en-US"/>
          <w14:ligatures w14:val="none"/>
        </w:rPr>
      </w:pPr>
    </w:p>
    <w:p w14:paraId="0D8973FA">
      <w:pPr>
        <w:pStyle w:val="10"/>
        <w:autoSpaceDE w:val="0"/>
        <w:autoSpaceDN w:val="0"/>
        <w:adjustRightInd w:val="0"/>
        <w:spacing w:line="360" w:lineRule="auto"/>
        <w:ind w:firstLine="0" w:firstLineChars="0"/>
        <w:jc w:val="left"/>
        <w:rPr>
          <w:rFonts w:ascii="Arial Narrow" w:hAnsi="Arial Narrow" w:cs="Calibri"/>
          <w:kern w:val="0"/>
          <w:sz w:val="22"/>
          <w:szCs w:val="22"/>
          <w:lang w:val="en-GB"/>
        </w:rPr>
      </w:pPr>
      <w:r>
        <w:rPr>
          <w:rFonts w:hint="eastAsia" w:ascii="Arial Narrow" w:hAnsi="Arial Narrow" w:cs="Calibri"/>
          <w:b/>
          <w:bCs/>
          <w:kern w:val="0"/>
          <w:sz w:val="22"/>
          <w:szCs w:val="22"/>
          <w:lang w:val="en-GB"/>
        </w:rPr>
        <w:t>【证书】</w:t>
      </w:r>
      <w:r>
        <w:rPr>
          <w:rFonts w:hint="eastAsia" w:ascii="Arial Narrow" w:hAnsi="Arial Narrow" w:cs="Calibri"/>
          <w:kern w:val="0"/>
          <w:sz w:val="22"/>
          <w:szCs w:val="22"/>
          <w:lang w:val="en-GB"/>
        </w:rPr>
        <w:t>获得实验室证书以证明此次科研活动</w:t>
      </w:r>
    </w:p>
    <w:p w14:paraId="1940F970">
      <w:pPr>
        <w:pStyle w:val="10"/>
        <w:autoSpaceDE w:val="0"/>
        <w:autoSpaceDN w:val="0"/>
        <w:adjustRightInd w:val="0"/>
        <w:spacing w:line="360" w:lineRule="auto"/>
        <w:ind w:firstLine="0" w:firstLineChars="0"/>
        <w:jc w:val="left"/>
        <w:rPr>
          <w:rFonts w:ascii="Arial Narrow" w:hAnsi="Arial Narrow" w:cs="Calibri"/>
          <w:kern w:val="0"/>
          <w:sz w:val="22"/>
          <w:szCs w:val="22"/>
          <w:lang w:val="en-GB"/>
        </w:rPr>
      </w:pPr>
      <w:r>
        <w:rPr>
          <w:rFonts w:hint="eastAsia" w:ascii="Arial Narrow" w:hAnsi="Arial Narrow" w:cs="Calibri"/>
          <w:b/>
          <w:bCs/>
          <w:kern w:val="0"/>
          <w:sz w:val="22"/>
          <w:szCs w:val="22"/>
          <w:lang w:val="en-GB"/>
        </w:rPr>
        <w:t>【学术经历】</w:t>
      </w:r>
      <w:r>
        <w:rPr>
          <w:rFonts w:hint="eastAsia" w:ascii="Arial Narrow" w:hAnsi="Arial Narrow" w:cs="Calibri"/>
          <w:kern w:val="0"/>
          <w:sz w:val="22"/>
          <w:szCs w:val="22"/>
          <w:lang w:val="en-GB"/>
        </w:rPr>
        <w:t>开展长达至少三个月的科研活动，为以后国内保研或申请海外名校增加科研成果</w:t>
      </w:r>
    </w:p>
    <w:p w14:paraId="3228460C">
      <w:pPr>
        <w:pStyle w:val="10"/>
        <w:autoSpaceDE w:val="0"/>
        <w:autoSpaceDN w:val="0"/>
        <w:adjustRightInd w:val="0"/>
        <w:spacing w:line="360" w:lineRule="auto"/>
        <w:ind w:firstLine="0" w:firstLineChars="0"/>
        <w:jc w:val="left"/>
        <w:rPr>
          <w:rFonts w:ascii="Arial Narrow" w:hAnsi="Arial Narrow" w:cs="Calibri"/>
          <w:kern w:val="0"/>
        </w:rPr>
      </w:pPr>
      <w:r>
        <w:rPr>
          <w:rFonts w:hint="eastAsia" w:ascii="Arial Narrow" w:hAnsi="Arial Narrow" w:cs="Calibri"/>
          <w:b/>
          <w:bCs/>
          <w:kern w:val="0"/>
          <w:sz w:val="22"/>
          <w:szCs w:val="22"/>
          <w:lang w:val="en-GB"/>
        </w:rPr>
        <w:t>【推荐信】</w:t>
      </w:r>
      <w:r>
        <w:rPr>
          <w:rFonts w:ascii="Arial Narrow" w:hAnsi="Arial Narrow" w:cs="Calibri"/>
          <w:kern w:val="0"/>
          <w:sz w:val="22"/>
          <w:szCs w:val="22"/>
        </w:rPr>
        <w:t>符合考核要求的学生可</w:t>
      </w:r>
      <w:r>
        <w:rPr>
          <w:rFonts w:hint="eastAsia" w:ascii="Arial Narrow" w:hAnsi="Arial Narrow" w:cs="Calibri"/>
          <w:kern w:val="0"/>
          <w:sz w:val="22"/>
          <w:szCs w:val="22"/>
        </w:rPr>
        <w:t>申请</w:t>
      </w:r>
      <w:r>
        <w:rPr>
          <w:rFonts w:ascii="Arial Narrow" w:hAnsi="Arial Narrow" w:cs="Calibri"/>
          <w:kern w:val="0"/>
          <w:sz w:val="22"/>
          <w:szCs w:val="22"/>
        </w:rPr>
        <w:t>获得由指导导师出具的</w:t>
      </w:r>
      <w:r>
        <w:rPr>
          <w:rFonts w:ascii="Arial Narrow" w:hAnsi="Arial Narrow" w:cs="Calibri"/>
          <w:b/>
          <w:bCs/>
          <w:kern w:val="0"/>
          <w:sz w:val="22"/>
          <w:szCs w:val="22"/>
        </w:rPr>
        <w:t>学术推荐信</w:t>
      </w:r>
      <w:r>
        <w:rPr>
          <w:rFonts w:ascii="Arial Narrow" w:hAnsi="Arial Narrow" w:cs="Calibri"/>
          <w:kern w:val="0"/>
          <w:sz w:val="22"/>
          <w:szCs w:val="22"/>
        </w:rPr>
        <w:t xml:space="preserve">。推荐信将通过导师的 </w:t>
      </w:r>
      <w:r>
        <w:rPr>
          <w:rFonts w:ascii="Arial Narrow" w:hAnsi="Arial Narrow" w:cs="Calibri"/>
          <w:b/>
          <w:bCs/>
          <w:kern w:val="0"/>
          <w:sz w:val="22"/>
          <w:szCs w:val="22"/>
        </w:rPr>
        <w:t>MIT 官方 Edu 邮箱</w:t>
      </w:r>
      <w:r>
        <w:rPr>
          <w:rFonts w:ascii="Arial Narrow" w:hAnsi="Arial Narrow" w:cs="Calibri"/>
          <w:kern w:val="0"/>
          <w:sz w:val="22"/>
          <w:szCs w:val="22"/>
        </w:rPr>
        <w:t>发送（推荐资格须通过项目阶段性考核及科研表现评估后方可获得）。</w:t>
      </w:r>
    </w:p>
    <w:p w14:paraId="4FEC36C1">
      <w:pPr>
        <w:pStyle w:val="10"/>
        <w:autoSpaceDE w:val="0"/>
        <w:autoSpaceDN w:val="0"/>
        <w:adjustRightInd w:val="0"/>
        <w:spacing w:line="360" w:lineRule="auto"/>
        <w:ind w:firstLine="0" w:firstLineChars="0"/>
        <w:jc w:val="left"/>
        <w:rPr>
          <w:rFonts w:ascii="Arial Narrow" w:hAnsi="Arial Narrow" w:cs="Calibri"/>
          <w:b/>
          <w:bCs/>
          <w:kern w:val="0"/>
        </w:rPr>
      </w:pPr>
      <w:r>
        <w:rPr>
          <w:rFonts w:hint="eastAsia" w:ascii="Arial Narrow" w:hAnsi="Arial Narrow" w:cs="Calibri"/>
          <w:b/>
          <w:bCs/>
          <w:kern w:val="0"/>
          <w:sz w:val="22"/>
          <w:szCs w:val="22"/>
          <w:lang w:val="en-GB"/>
        </w:rPr>
        <w:t>【科研成果】</w:t>
      </w:r>
      <w:r>
        <w:rPr>
          <w:rFonts w:ascii="Arial Narrow" w:hAnsi="Arial Narrow" w:cs="Calibri"/>
          <w:kern w:val="0"/>
        </w:rPr>
        <w:t>在满足研究质量与学术规范的前提下：每个课题组</w:t>
      </w:r>
      <w:r>
        <w:rPr>
          <w:rFonts w:ascii="Arial Narrow" w:hAnsi="Arial Narrow" w:cs="Calibri"/>
          <w:b/>
          <w:bCs/>
          <w:kern w:val="0"/>
        </w:rPr>
        <w:t>基础目标为完成并署名发表 1 篇 IEEE 会议论文</w:t>
      </w:r>
      <w:r>
        <w:rPr>
          <w:rFonts w:hint="eastAsia" w:ascii="Arial Narrow" w:hAnsi="Arial Narrow" w:cs="Calibri"/>
          <w:kern w:val="0"/>
        </w:rPr>
        <w:t>；</w:t>
      </w:r>
      <w:r>
        <w:rPr>
          <w:rFonts w:ascii="Arial Narrow" w:hAnsi="Arial Narrow" w:cs="Calibri"/>
          <w:kern w:val="0"/>
        </w:rPr>
        <w:t>高质量研究成果可进一步投稿 SCI 期刊（视论文质量与审稿结果而定）。</w:t>
      </w:r>
    </w:p>
    <w:p w14:paraId="4D1F34B5">
      <w:pPr>
        <w:pStyle w:val="10"/>
        <w:autoSpaceDE w:val="0"/>
        <w:autoSpaceDN w:val="0"/>
        <w:adjustRightInd w:val="0"/>
        <w:spacing w:line="360" w:lineRule="auto"/>
        <w:ind w:firstLine="0" w:firstLineChars="0"/>
        <w:jc w:val="left"/>
        <w:rPr>
          <w:rFonts w:ascii="Arial Narrow" w:hAnsi="Arial Narrow" w:cs="Calibri"/>
          <w:b/>
          <w:bCs/>
          <w:kern w:val="0"/>
        </w:rPr>
      </w:pPr>
    </w:p>
    <w:p w14:paraId="08C4C35B">
      <w:pPr>
        <w:pStyle w:val="10"/>
        <w:autoSpaceDE w:val="0"/>
        <w:autoSpaceDN w:val="0"/>
        <w:adjustRightInd w:val="0"/>
        <w:spacing w:line="360" w:lineRule="auto"/>
        <w:ind w:firstLine="0" w:firstLineChars="0"/>
        <w:jc w:val="left"/>
        <w:rPr>
          <w:rFonts w:ascii="Arial" w:hAnsi="Arial" w:eastAsia="微软雅黑" w:cs="Arial"/>
          <w:b/>
          <w:bCs/>
          <w:color w:val="2D8FCF"/>
          <w:spacing w:val="6"/>
          <w:sz w:val="40"/>
          <w:szCs w:val="40"/>
        </w:rPr>
      </w:pPr>
      <w:r>
        <w:rPr>
          <w:rFonts w:hint="eastAsia" w:ascii="Arial" w:hAnsi="Arial" w:eastAsia="微软雅黑" w:cs="Arial"/>
          <w:b/>
          <w:bCs/>
          <w:color w:val="2D8FCF"/>
          <w:spacing w:val="6"/>
          <w:sz w:val="40"/>
          <w:szCs w:val="40"/>
        </w:rPr>
        <mc:AlternateContent>
          <mc:Choice Requires="wps">
            <w:drawing>
              <wp:anchor distT="0" distB="0" distL="114300" distR="114300" simplePos="0" relativeHeight="251672576" behindDoc="0" locked="0" layoutInCell="1" allowOverlap="1">
                <wp:simplePos x="0" y="0"/>
                <wp:positionH relativeFrom="column">
                  <wp:posOffset>-7620</wp:posOffset>
                </wp:positionH>
                <wp:positionV relativeFrom="paragraph">
                  <wp:posOffset>451485</wp:posOffset>
                </wp:positionV>
                <wp:extent cx="2772410" cy="236220"/>
                <wp:effectExtent l="0" t="0" r="21590" b="17780"/>
                <wp:wrapNone/>
                <wp:docPr id="13" name="矩形 27"/>
                <wp:cNvGraphicFramePr/>
                <a:graphic xmlns:a="http://schemas.openxmlformats.org/drawingml/2006/main">
                  <a:graphicData uri="http://schemas.microsoft.com/office/word/2010/wordprocessingShape">
                    <wps:wsp>
                      <wps:cNvSpPr/>
                      <wps:spPr>
                        <a:xfrm>
                          <a:off x="0" y="0"/>
                          <a:ext cx="2772410" cy="236220"/>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7A745DDE">
                            <w:pPr>
                              <w:rPr>
                                <w:rFonts w:ascii="Times New Roman" w:hAnsi="Times New Roman" w:cs="Times New Roman"/>
                                <w:color w:val="774B0C"/>
                              </w:rPr>
                            </w:pPr>
                            <w:r>
                              <w:rPr>
                                <w:rFonts w:hint="eastAsia" w:ascii="Times New Roman" w:hAnsi="Times New Roman" w:eastAsia="MiSans Medium" w:cs="Times New Roman"/>
                                <w:color w:val="774B0C"/>
                                <w:spacing w:val="23"/>
                                <w:sz w:val="24"/>
                                <w:lang w:val="en-US"/>
                              </w:rPr>
                              <w:t>Previous</w:t>
                            </w:r>
                            <w:r>
                              <w:rPr>
                                <w:rFonts w:ascii="Times New Roman" w:hAnsi="Times New Roman" w:eastAsia="MiSans Medium" w:cs="Times New Roman"/>
                                <w:color w:val="774B0C"/>
                                <w:spacing w:val="23"/>
                                <w:sz w:val="24"/>
                                <w:lang w:val="en-US"/>
                              </w:rPr>
                              <w:t xml:space="preserve"> </w:t>
                            </w:r>
                            <w:r>
                              <w:rPr>
                                <w:rFonts w:hint="eastAsia" w:ascii="Times New Roman" w:hAnsi="Times New Roman" w:eastAsia="MiSans Medium" w:cs="Times New Roman"/>
                                <w:color w:val="774B0C"/>
                                <w:spacing w:val="23"/>
                                <w:sz w:val="24"/>
                              </w:rPr>
                              <w:t>Program Achievement</w:t>
                            </w:r>
                          </w:p>
                          <w:p w14:paraId="764327D1"/>
                        </w:txbxContent>
                      </wps:txbx>
                      <wps:bodyPr upright="1"/>
                    </wps:wsp>
                  </a:graphicData>
                </a:graphic>
              </wp:anchor>
            </w:drawing>
          </mc:Choice>
          <mc:Fallback>
            <w:pict>
              <v:rect id="矩形 27" o:spid="_x0000_s1026" o:spt="1" style="position:absolute;left:0pt;margin-left:-0.6pt;margin-top:35.55pt;height:18.6pt;width:218.3pt;z-index:251672576;mso-width-relative:page;mso-height-relative:page;" fillcolor="#F6C976" filled="t" stroked="f" coordsize="21600,21600" o:gfxdata="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Shyv2gAAAAkBAAAPAAAAAAAA&#10;AAEAIAAAACIAAABkcnMvZG93bnJldi54bWxQSwECFAAUAAAACACHTuJAqBecSRACAAA1BAAADgAA&#10;AAAAAAABACAAAAApAQAAZHJzL2Uyb0RvYy54bWxQSwUGAAAAAAYABgBZAQAAqwUAAAAA&#10;">
                <v:fill type="gradient" on="t" color2="#FDF4E4" angle="90" focus="100%" focussize="0,0"/>
                <v:stroke on="f"/>
                <v:imagedata o:title=""/>
                <o:lock v:ext="edit" aspectratio="f"/>
                <v:textbox>
                  <w:txbxContent>
                    <w:p w14:paraId="7A745DDE">
                      <w:pPr>
                        <w:rPr>
                          <w:rFonts w:ascii="Times New Roman" w:hAnsi="Times New Roman" w:cs="Times New Roman"/>
                          <w:color w:val="774B0C"/>
                        </w:rPr>
                      </w:pPr>
                      <w:r>
                        <w:rPr>
                          <w:rFonts w:hint="eastAsia" w:ascii="Times New Roman" w:hAnsi="Times New Roman" w:eastAsia="MiSans Medium" w:cs="Times New Roman"/>
                          <w:color w:val="774B0C"/>
                          <w:spacing w:val="23"/>
                          <w:sz w:val="24"/>
                          <w:lang w:val="en-US"/>
                        </w:rPr>
                        <w:t>Previous</w:t>
                      </w:r>
                      <w:r>
                        <w:rPr>
                          <w:rFonts w:ascii="Times New Roman" w:hAnsi="Times New Roman" w:eastAsia="MiSans Medium" w:cs="Times New Roman"/>
                          <w:color w:val="774B0C"/>
                          <w:spacing w:val="23"/>
                          <w:sz w:val="24"/>
                          <w:lang w:val="en-US"/>
                        </w:rPr>
                        <w:t xml:space="preserve"> </w:t>
                      </w:r>
                      <w:r>
                        <w:rPr>
                          <w:rFonts w:hint="eastAsia" w:ascii="Times New Roman" w:hAnsi="Times New Roman" w:eastAsia="MiSans Medium" w:cs="Times New Roman"/>
                          <w:color w:val="774B0C"/>
                          <w:spacing w:val="23"/>
                          <w:sz w:val="24"/>
                        </w:rPr>
                        <w:t>Program Achievement</w:t>
                      </w:r>
                    </w:p>
                    <w:p w14:paraId="764327D1"/>
                  </w:txbxContent>
                </v:textbox>
              </v:rect>
            </w:pict>
          </mc:Fallback>
        </mc:AlternateContent>
      </w:r>
      <w:r>
        <w:rPr>
          <w:rFonts w:hint="eastAsia" w:ascii="Arial" w:hAnsi="Arial" w:eastAsia="微软雅黑" w:cs="Arial"/>
          <w:b/>
          <w:bCs/>
          <w:color w:val="2D8FCF"/>
          <w:spacing w:val="6"/>
          <w:sz w:val="40"/>
          <w:szCs w:val="40"/>
        </w:rPr>
        <w:t>往期项目成果</w:t>
      </w:r>
    </w:p>
    <w:p w14:paraId="0C80066C">
      <w:pPr>
        <w:spacing w:line="360" w:lineRule="auto"/>
        <w:jc w:val="left"/>
        <w:rPr>
          <w:rFonts w:ascii="Arial Narrow" w:hAnsi="Arial Narrow"/>
          <w:b/>
          <w:bCs/>
          <w:lang w:val="en-US"/>
        </w:rPr>
      </w:pPr>
    </w:p>
    <w:p w14:paraId="472D1E94">
      <w:pPr>
        <w:numPr>
          <w:ilvl w:val="0"/>
          <w:numId w:val="3"/>
        </w:numPr>
        <w:autoSpaceDE w:val="0"/>
        <w:autoSpaceDN w:val="0"/>
        <w:adjustRightInd w:val="0"/>
        <w:spacing w:line="360" w:lineRule="auto"/>
        <w:jc w:val="left"/>
        <w:rPr>
          <w:rFonts w:ascii="Arial Narrow" w:hAnsi="Arial Narrow" w:cs="Calibri"/>
          <w:b/>
          <w:bCs/>
          <w:kern w:val="0"/>
          <w:lang w:val="en-US"/>
        </w:rPr>
      </w:pPr>
      <w:r>
        <w:rPr>
          <w:rFonts w:hint="eastAsia" w:ascii="Arial Narrow" w:hAnsi="Arial Narrow" w:cs="Calibri"/>
          <w:b/>
          <w:bCs/>
          <w:kern w:val="0"/>
          <w:lang w:val="en-US"/>
        </w:rPr>
        <w:t>项目成果显著，升学表现优异</w:t>
      </w:r>
    </w:p>
    <w:p w14:paraId="358B8391">
      <w:pPr>
        <w:autoSpaceDE w:val="0"/>
        <w:autoSpaceDN w:val="0"/>
        <w:adjustRightInd w:val="0"/>
        <w:spacing w:line="360" w:lineRule="auto"/>
        <w:ind w:left="10" w:hanging="10"/>
        <w:jc w:val="left"/>
        <w:rPr>
          <w:rFonts w:ascii="Arial Narrow" w:hAnsi="Arial Narrow" w:cs="Calibri"/>
          <w:kern w:val="0"/>
          <w:lang w:val="en-US"/>
        </w:rPr>
      </w:pPr>
      <w:r>
        <w:rPr>
          <w:rFonts w:hint="eastAsia" w:ascii="Arial Narrow" w:hAnsi="Arial Narrow" w:cs="Calibri"/>
          <w:kern w:val="0"/>
          <w:lang w:val="en-US"/>
        </w:rPr>
        <w:t>“人工智能与机器学习”科研项目已成功运行9期，形成了稳定的科研产出与升学成果。截止目前，项目累计产出包括</w:t>
      </w:r>
      <w:r>
        <w:rPr>
          <w:rFonts w:ascii="Arial Narrow" w:hAnsi="Arial Narrow" w:cs="Calibri"/>
          <w:kern w:val="0"/>
          <w:lang w:val="en-US"/>
        </w:rPr>
        <w:t>2</w:t>
      </w:r>
      <w:r>
        <w:rPr>
          <w:rFonts w:hint="eastAsia" w:ascii="Arial Narrow" w:hAnsi="Arial Narrow" w:cs="Calibri"/>
          <w:kern w:val="0"/>
          <w:lang w:val="en-US"/>
        </w:rPr>
        <w:t>篇SCI期刊论文、</w:t>
      </w:r>
      <w:r>
        <w:rPr>
          <w:rFonts w:ascii="Arial Narrow" w:hAnsi="Arial Narrow" w:cs="Calibri"/>
          <w:kern w:val="0"/>
          <w:lang w:val="en-US"/>
        </w:rPr>
        <w:t>22</w:t>
      </w:r>
      <w:r>
        <w:rPr>
          <w:rFonts w:hint="eastAsia" w:ascii="Arial Narrow" w:hAnsi="Arial Narrow" w:cs="Calibri"/>
          <w:kern w:val="0"/>
          <w:lang w:val="en-US"/>
        </w:rPr>
        <w:t>篇IEEE学术论文、2篇ICMR期刊。项目成员先后收到加拿大英属哥伦比亚大学直博项目offer、约翰霍普金斯大学硕士offer、伦敦国王学院硕士offer、华盛顿大学硕士offer，国内保研至浙江大学、南京大学、上海交通大学、湖南大学等高校。项目科研训练在提升学生学术背景竞争力方面发挥了显著作用。</w:t>
      </w:r>
    </w:p>
    <w:p w14:paraId="3BEE4A5C">
      <w:pPr>
        <w:autoSpaceDE w:val="0"/>
        <w:autoSpaceDN w:val="0"/>
        <w:adjustRightInd w:val="0"/>
        <w:spacing w:line="360" w:lineRule="auto"/>
        <w:jc w:val="left"/>
        <w:rPr>
          <w:rFonts w:ascii="Arial Narrow" w:hAnsi="Arial Narrow" w:cs="Calibri"/>
          <w:kern w:val="0"/>
          <w:lang w:val="en-US"/>
        </w:rPr>
      </w:pPr>
    </w:p>
    <w:p w14:paraId="75ABC8F1">
      <w:pPr>
        <w:numPr>
          <w:ilvl w:val="0"/>
          <w:numId w:val="3"/>
        </w:numPr>
        <w:autoSpaceDE w:val="0"/>
        <w:autoSpaceDN w:val="0"/>
        <w:adjustRightInd w:val="0"/>
        <w:spacing w:line="360" w:lineRule="auto"/>
        <w:jc w:val="left"/>
        <w:rPr>
          <w:rFonts w:ascii="Arial Narrow" w:hAnsi="Arial Narrow" w:cs="Calibri"/>
          <w:b/>
          <w:bCs/>
          <w:kern w:val="0"/>
          <w:lang w:val="en-US"/>
        </w:rPr>
      </w:pPr>
      <w:r>
        <w:rPr>
          <w:rFonts w:hint="eastAsia" w:ascii="Arial Narrow" w:hAnsi="Arial Narrow" w:cs="Calibri"/>
          <w:b/>
          <w:bCs/>
          <w:kern w:val="0"/>
          <w:lang w:val="en-US"/>
        </w:rPr>
        <w:t>科研经历在国内保研和海外申请面试中让项目同学成为佼佼者</w:t>
      </w:r>
    </w:p>
    <w:p w14:paraId="34042ABF">
      <w:pPr>
        <w:autoSpaceDE w:val="0"/>
        <w:autoSpaceDN w:val="0"/>
        <w:adjustRightInd w:val="0"/>
        <w:spacing w:line="360" w:lineRule="auto"/>
        <w:ind w:left="10" w:hanging="10"/>
        <w:jc w:val="left"/>
        <w:rPr>
          <w:rFonts w:ascii="Arial Narrow" w:hAnsi="Arial Narrow" w:cs="Calibri"/>
          <w:kern w:val="0"/>
          <w:lang w:val="en-US"/>
        </w:rPr>
      </w:pPr>
      <w:r>
        <w:rPr>
          <w:rFonts w:ascii="Arial Narrow" w:hAnsi="Arial Narrow" w:cs="Calibri"/>
          <w:kern w:val="0"/>
          <w:lang w:val="en-US"/>
        </w:rPr>
        <w:t>其中，2023 年一位项目同学在浙江大学保研面试中，围绕其人工智能科研项目进行了深入交流。面试过程中，导师与指导</w:t>
      </w:r>
      <w:r>
        <w:rPr>
          <w:rFonts w:hint="eastAsia" w:ascii="Arial Narrow" w:hAnsi="Arial Narrow" w:cs="Calibri"/>
          <w:kern w:val="0"/>
          <w:lang w:val="en-US"/>
        </w:rPr>
        <w:t>老师</w:t>
      </w:r>
      <w:r>
        <w:rPr>
          <w:rFonts w:ascii="Arial Narrow" w:hAnsi="Arial Narrow" w:cs="Calibri"/>
          <w:kern w:val="0"/>
          <w:lang w:val="en-US"/>
        </w:rPr>
        <w:t>具有学术交流背景，进一步加深了对其科研能力与项目经历的认可。最终，该同学成功被浙江大学大数据专业录取。该案例充分体现了系统科研训练对提升学术表达能力、研究深度与面试竞争力的重要作用。</w:t>
      </w:r>
    </w:p>
    <w:p w14:paraId="28C9A5BE">
      <w:pPr>
        <w:jc w:val="left"/>
        <w:rPr>
          <w:rFonts w:ascii="Arial" w:hAnsi="Arial" w:eastAsia="微软雅黑" w:cs="Arial"/>
          <w:b/>
          <w:bCs/>
          <w:color w:val="2D8FCF"/>
          <w:spacing w:val="6"/>
          <w:sz w:val="40"/>
          <w:szCs w:val="40"/>
        </w:rPr>
      </w:pPr>
    </w:p>
    <w:p w14:paraId="75AB8B3A">
      <w:pPr>
        <w:jc w:val="left"/>
        <w:rPr>
          <w:rFonts w:ascii="Arial" w:hAnsi="Arial" w:eastAsia="微软雅黑" w:cs="Arial"/>
          <w:b/>
          <w:bCs/>
          <w:color w:val="2D8FCF"/>
          <w:spacing w:val="6"/>
          <w:sz w:val="40"/>
          <w:szCs w:val="40"/>
        </w:rPr>
      </w:pPr>
      <w: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451485</wp:posOffset>
                </wp:positionV>
                <wp:extent cx="2396490" cy="249555"/>
                <wp:effectExtent l="0" t="0" r="0" b="0"/>
                <wp:wrapNone/>
                <wp:docPr id="15" name="矩形 39"/>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3013B361">
                            <w:pPr>
                              <w:rPr>
                                <w:rFonts w:ascii="Times New Roman" w:hAnsi="Times New Roman" w:cs="Times New Roman"/>
                                <w:color w:val="774B0C"/>
                              </w:rPr>
                            </w:pPr>
                            <w:r>
                              <w:rPr>
                                <w:rFonts w:ascii="Times New Roman" w:hAnsi="Times New Roman" w:eastAsia="MiSans Medium" w:cs="Times New Roman"/>
                                <w:color w:val="774B0C"/>
                                <w:spacing w:val="23"/>
                                <w:sz w:val="24"/>
                              </w:rPr>
                              <w:t>Admission Requirements</w:t>
                            </w:r>
                          </w:p>
                        </w:txbxContent>
                      </wps:txbx>
                      <wps:bodyPr upright="1"/>
                    </wps:wsp>
                  </a:graphicData>
                </a:graphic>
              </wp:anchor>
            </w:drawing>
          </mc:Choice>
          <mc:Fallback>
            <w:pict>
              <v:rect id="矩形 39" o:spid="_x0000_s1026" o:spt="1" style="position:absolute;left:0pt;margin-left:-0.6pt;margin-top:35.55pt;height:19.65pt;width:188.7pt;z-index:251667456;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no57ZAAAACQEAAA8AAAAA&#10;AAAAAQAgAAAAIgAAAGRycy9kb3ducmV2LnhtbFBLAQIUABQAAAAIAIdO4kDeE3eHEwIAADUEAAAO&#10;AAAAAAAAAAEAIAAAACgBAABkcnMvZTJvRG9jLnhtbFBLBQYAAAAABgAGAFkBAACtBQAAAAA=&#10;">
                <v:fill type="gradient" on="t" color2="#FDF4E4" angle="90" focus="100%" focussize="0,0"/>
                <v:stroke on="f"/>
                <v:imagedata o:title=""/>
                <o:lock v:ext="edit" aspectratio="f"/>
                <v:textbox>
                  <w:txbxContent>
                    <w:p w14:paraId="3013B361">
                      <w:pPr>
                        <w:rPr>
                          <w:rFonts w:ascii="Times New Roman" w:hAnsi="Times New Roman" w:cs="Times New Roman"/>
                          <w:color w:val="774B0C"/>
                        </w:rPr>
                      </w:pPr>
                      <w:r>
                        <w:rPr>
                          <w:rFonts w:ascii="Times New Roman" w:hAnsi="Times New Roman" w:eastAsia="MiSans Medium" w:cs="Times New Roman"/>
                          <w:color w:val="774B0C"/>
                          <w:spacing w:val="23"/>
                          <w:sz w:val="24"/>
                        </w:rPr>
                        <w:t>Admission Requirements</w:t>
                      </w:r>
                    </w:p>
                  </w:txbxContent>
                </v:textbox>
              </v:rect>
            </w:pict>
          </mc:Fallback>
        </mc:AlternateContent>
      </w:r>
      <w:r>
        <w:rPr>
          <w:rFonts w:hint="eastAsia" w:ascii="Arial" w:hAnsi="Arial" w:eastAsia="微软雅黑" w:cs="Arial"/>
          <w:b/>
          <w:bCs/>
          <w:color w:val="2D8FCF"/>
          <w:spacing w:val="6"/>
          <w:sz w:val="40"/>
          <w:szCs w:val="40"/>
        </w:rPr>
        <w:t>录取要求</w:t>
      </w:r>
    </w:p>
    <w:p w14:paraId="78659B64">
      <w:pPr>
        <w:jc w:val="left"/>
        <w:rPr>
          <w:rFonts w:ascii="Arial" w:hAnsi="Arial" w:eastAsia="微软雅黑" w:cs="Arial"/>
          <w:b/>
          <w:bCs/>
          <w:color w:val="2D8FCF"/>
          <w:spacing w:val="6"/>
          <w:sz w:val="40"/>
          <w:szCs w:val="40"/>
          <w:lang w:val="en-US"/>
        </w:rPr>
      </w:pPr>
    </w:p>
    <w:p w14:paraId="5E3CD0CC">
      <w:pPr>
        <w:pStyle w:val="10"/>
        <w:widowControl/>
        <w:spacing w:line="360" w:lineRule="auto"/>
        <w:ind w:firstLine="0" w:firstLineChars="0"/>
        <w:jc w:val="left"/>
        <w:rPr>
          <w:rFonts w:ascii="Arial Narrow" w:hAnsi="Arial Narrow"/>
          <w:sz w:val="22"/>
          <w:szCs w:val="22"/>
        </w:rPr>
      </w:pPr>
    </w:p>
    <w:p w14:paraId="4A0AB266">
      <w:pPr>
        <w:numPr>
          <w:ilvl w:val="0"/>
          <w:numId w:val="4"/>
        </w:numPr>
        <w:autoSpaceDE w:val="0"/>
        <w:autoSpaceDN w:val="0"/>
        <w:adjustRightInd w:val="0"/>
        <w:spacing w:line="360" w:lineRule="auto"/>
        <w:jc w:val="left"/>
        <w:rPr>
          <w:rFonts w:ascii="Arial Narrow" w:hAnsi="Arial Narrow" w:cs="Calibri"/>
          <w:kern w:val="0"/>
          <w:lang w:val="en-US"/>
        </w:rPr>
      </w:pPr>
      <w:r>
        <w:rPr>
          <w:rFonts w:hint="eastAsia" w:ascii="Arial Narrow" w:hAnsi="Arial Narrow" w:cs="Calibri"/>
          <w:kern w:val="0"/>
          <w:lang w:val="en-US"/>
        </w:rPr>
        <w:t>相关人工智能与机器学习学术背景的在读本科生、研究生</w:t>
      </w:r>
    </w:p>
    <w:p w14:paraId="49B49E25">
      <w:pPr>
        <w:numPr>
          <w:ilvl w:val="0"/>
          <w:numId w:val="4"/>
        </w:numPr>
        <w:autoSpaceDE w:val="0"/>
        <w:autoSpaceDN w:val="0"/>
        <w:adjustRightInd w:val="0"/>
        <w:spacing w:line="360" w:lineRule="auto"/>
        <w:jc w:val="left"/>
        <w:rPr>
          <w:rFonts w:ascii="Arial Narrow" w:hAnsi="Arial Narrow" w:cs="Calibri"/>
          <w:kern w:val="0"/>
          <w:lang w:val="en-US"/>
        </w:rPr>
      </w:pPr>
      <w:r>
        <w:rPr>
          <w:rFonts w:hint="eastAsia" w:ascii="Arial Narrow" w:hAnsi="Arial Narrow" w:cs="Calibri"/>
          <w:kern w:val="0"/>
          <w:lang w:val="en-US"/>
        </w:rPr>
        <w:t>具备至少一种语言的基础编程能力，例如：Matlab、Python等</w:t>
      </w:r>
    </w:p>
    <w:p w14:paraId="3CBE1167">
      <w:pPr>
        <w:numPr>
          <w:ilvl w:val="0"/>
          <w:numId w:val="4"/>
        </w:numPr>
        <w:autoSpaceDE w:val="0"/>
        <w:autoSpaceDN w:val="0"/>
        <w:adjustRightInd w:val="0"/>
        <w:spacing w:line="360" w:lineRule="auto"/>
        <w:jc w:val="left"/>
        <w:rPr>
          <w:rFonts w:ascii="Arial Narrow" w:hAnsi="Arial Narrow" w:cs="Calibri"/>
          <w:kern w:val="0"/>
          <w:lang w:val="en-US"/>
        </w:rPr>
      </w:pPr>
      <w:r>
        <w:rPr>
          <w:rFonts w:hint="eastAsia" w:ascii="Arial Narrow" w:hAnsi="Arial Narrow" w:cs="Calibri"/>
          <w:kern w:val="0"/>
          <w:lang w:val="en-US"/>
        </w:rPr>
        <w:t>具备良好的团队协作和沟通能力</w:t>
      </w:r>
    </w:p>
    <w:p w14:paraId="18B8F0DF">
      <w:pPr>
        <w:pStyle w:val="10"/>
        <w:widowControl/>
        <w:numPr>
          <w:ilvl w:val="0"/>
          <w:numId w:val="5"/>
        </w:numPr>
        <w:spacing w:line="360" w:lineRule="auto"/>
        <w:ind w:firstLineChars="0"/>
        <w:jc w:val="left"/>
        <w:rPr>
          <w:rFonts w:ascii="Arial Narrow" w:hAnsi="Arial Narrow" w:cs="Calibri"/>
          <w:kern w:val="0"/>
          <w:sz w:val="22"/>
          <w:szCs w:val="22"/>
        </w:rPr>
      </w:pPr>
      <w:r>
        <w:rPr>
          <w:rFonts w:hint="eastAsia" w:ascii="Arial Narrow" w:hAnsi="Arial Narrow" w:cs="Calibri"/>
          <w:kern w:val="0"/>
          <w:sz w:val="22"/>
          <w:szCs w:val="22"/>
        </w:rPr>
        <w:t>托福60 / 雅思5.5 / 四级4</w:t>
      </w:r>
      <w:r>
        <w:rPr>
          <w:rFonts w:ascii="Arial Narrow" w:hAnsi="Arial Narrow" w:cs="Calibri"/>
          <w:kern w:val="0"/>
          <w:sz w:val="22"/>
          <w:szCs w:val="22"/>
        </w:rPr>
        <w:t>70</w:t>
      </w:r>
      <w:r>
        <w:rPr>
          <w:rFonts w:hint="eastAsia" w:ascii="Arial Narrow" w:hAnsi="Arial Narrow" w:cs="Calibri"/>
          <w:kern w:val="0"/>
          <w:sz w:val="22"/>
          <w:szCs w:val="22"/>
        </w:rPr>
        <w:t xml:space="preserve"> / 六级425或同等水平</w:t>
      </w:r>
    </w:p>
    <w:p w14:paraId="20F0D5E7">
      <w:pPr>
        <w:pStyle w:val="10"/>
        <w:widowControl/>
        <w:numPr>
          <w:ilvl w:val="0"/>
          <w:numId w:val="5"/>
        </w:numPr>
        <w:spacing w:line="360" w:lineRule="auto"/>
        <w:ind w:firstLineChars="0"/>
        <w:jc w:val="left"/>
        <w:rPr>
          <w:rFonts w:ascii="Arial Narrow" w:hAnsi="Arial Narrow" w:cs="Calibri"/>
          <w:kern w:val="0"/>
          <w:sz w:val="22"/>
          <w:szCs w:val="22"/>
        </w:rPr>
      </w:pPr>
      <w:r>
        <w:rPr>
          <w:rFonts w:hint="eastAsia" w:ascii="Arial Narrow" w:hAnsi="Arial Narrow" w:cs="Calibri"/>
          <w:kern w:val="0"/>
          <w:sz w:val="22"/>
          <w:szCs w:val="22"/>
        </w:rPr>
        <w:t>通过面试方可参加项目</w:t>
      </w:r>
    </w:p>
    <w:p w14:paraId="3B186993">
      <w:pPr>
        <w:jc w:val="left"/>
        <w:rPr>
          <w:rFonts w:ascii="Arial" w:hAnsi="Arial" w:eastAsia="微软雅黑" w:cs="Arial"/>
          <w:b/>
          <w:bCs/>
          <w:color w:val="2D8FCF"/>
          <w:spacing w:val="6"/>
          <w:sz w:val="40"/>
          <w:szCs w:val="40"/>
        </w:rPr>
      </w:pPr>
    </w:p>
    <w:p w14:paraId="2A2DE868">
      <w:pPr>
        <w:jc w:val="left"/>
        <w:rPr>
          <w:rFonts w:ascii="Arial" w:hAnsi="Arial" w:eastAsia="微软雅黑" w:cs="Arial"/>
          <w:b/>
          <w:bCs/>
          <w:color w:val="2D8FCF"/>
          <w:spacing w:val="6"/>
          <w:sz w:val="40"/>
          <w:szCs w:val="40"/>
        </w:rPr>
      </w:pPr>
      <w:r>
        <mc:AlternateContent>
          <mc:Choice Requires="wps">
            <w:drawing>
              <wp:anchor distT="0" distB="0" distL="114300" distR="114300" simplePos="0" relativeHeight="251670528" behindDoc="0" locked="0" layoutInCell="1" allowOverlap="1">
                <wp:simplePos x="0" y="0"/>
                <wp:positionH relativeFrom="column">
                  <wp:posOffset>-7620</wp:posOffset>
                </wp:positionH>
                <wp:positionV relativeFrom="paragraph">
                  <wp:posOffset>451485</wp:posOffset>
                </wp:positionV>
                <wp:extent cx="2396490" cy="249555"/>
                <wp:effectExtent l="0" t="0" r="0" b="0"/>
                <wp:wrapNone/>
                <wp:docPr id="18" name="矩形 45"/>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5F5EC046">
                            <w:pPr>
                              <w:rPr>
                                <w:rFonts w:ascii="Times New Roman" w:hAnsi="Times New Roman" w:cs="Times New Roman"/>
                                <w:color w:val="774B0C"/>
                              </w:rPr>
                            </w:pPr>
                            <w:r>
                              <w:rPr>
                                <w:rFonts w:ascii="Times New Roman" w:hAnsi="Times New Roman" w:eastAsia="MiSans Medium" w:cs="Times New Roman"/>
                                <w:color w:val="774B0C"/>
                                <w:spacing w:val="23"/>
                                <w:sz w:val="24"/>
                              </w:rPr>
                              <w:t>A</w:t>
                            </w:r>
                            <w:r>
                              <w:rPr>
                                <w:rFonts w:hint="eastAsia" w:ascii="Times New Roman" w:hAnsi="Times New Roman" w:eastAsia="MiSans Medium" w:cs="Times New Roman"/>
                                <w:color w:val="774B0C"/>
                                <w:spacing w:val="23"/>
                                <w:sz w:val="24"/>
                              </w:rPr>
                              <w:t>pplication</w:t>
                            </w:r>
                            <w:r>
                              <w:rPr>
                                <w:rFonts w:ascii="Times New Roman" w:hAnsi="Times New Roman" w:eastAsia="MiSans Medium" w:cs="Times New Roman"/>
                                <w:color w:val="774B0C"/>
                                <w:spacing w:val="23"/>
                                <w:sz w:val="24"/>
                              </w:rPr>
                              <w:t xml:space="preserve"> Deadline</w:t>
                            </w:r>
                          </w:p>
                          <w:p w14:paraId="62466984">
                            <w:pPr>
                              <w:rPr>
                                <w:rFonts w:ascii="Times New Roman" w:hAnsi="Times New Roman" w:cs="Times New Roman"/>
                                <w:color w:val="774B0C"/>
                              </w:rPr>
                            </w:pPr>
                          </w:p>
                        </w:txbxContent>
                      </wps:txbx>
                      <wps:bodyPr upright="1"/>
                    </wps:wsp>
                  </a:graphicData>
                </a:graphic>
              </wp:anchor>
            </w:drawing>
          </mc:Choice>
          <mc:Fallback>
            <w:pict>
              <v:rect id="矩形 45" o:spid="_x0000_s1026" o:spt="1" style="position:absolute;left:0pt;margin-left:-0.6pt;margin-top:35.55pt;height:19.65pt;width:188.7pt;z-index:251670528;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f56Oe2QAAAAkBAAAPAAAAAAAA&#10;AAEAIAAAACIAAABkcnMvZG93bnJldi54bWxQSwECFAAUAAAACACHTuJAISWqyRECAAA1BAAADgAA&#10;AAAAAAABACAAAAAoAQAAZHJzL2Uyb0RvYy54bWxQSwUGAAAAAAYABgBZAQAAqwUAAAAA&#10;">
                <v:fill type="gradient" on="t" color2="#FDF4E4" angle="90" focus="100%" focussize="0,0"/>
                <v:stroke on="f"/>
                <v:imagedata o:title=""/>
                <o:lock v:ext="edit" aspectratio="f"/>
                <v:textbox>
                  <w:txbxContent>
                    <w:p w14:paraId="5F5EC046">
                      <w:pPr>
                        <w:rPr>
                          <w:rFonts w:ascii="Times New Roman" w:hAnsi="Times New Roman" w:cs="Times New Roman"/>
                          <w:color w:val="774B0C"/>
                        </w:rPr>
                      </w:pPr>
                      <w:r>
                        <w:rPr>
                          <w:rFonts w:ascii="Times New Roman" w:hAnsi="Times New Roman" w:eastAsia="MiSans Medium" w:cs="Times New Roman"/>
                          <w:color w:val="774B0C"/>
                          <w:spacing w:val="23"/>
                          <w:sz w:val="24"/>
                        </w:rPr>
                        <w:t>A</w:t>
                      </w:r>
                      <w:r>
                        <w:rPr>
                          <w:rFonts w:hint="eastAsia" w:ascii="Times New Roman" w:hAnsi="Times New Roman" w:eastAsia="MiSans Medium" w:cs="Times New Roman"/>
                          <w:color w:val="774B0C"/>
                          <w:spacing w:val="23"/>
                          <w:sz w:val="24"/>
                        </w:rPr>
                        <w:t>pplication</w:t>
                      </w:r>
                      <w:r>
                        <w:rPr>
                          <w:rFonts w:ascii="Times New Roman" w:hAnsi="Times New Roman" w:eastAsia="MiSans Medium" w:cs="Times New Roman"/>
                          <w:color w:val="774B0C"/>
                          <w:spacing w:val="23"/>
                          <w:sz w:val="24"/>
                        </w:rPr>
                        <w:t xml:space="preserve"> Deadline</w:t>
                      </w:r>
                    </w:p>
                    <w:p w14:paraId="62466984">
                      <w:pPr>
                        <w:rPr>
                          <w:rFonts w:ascii="Times New Roman" w:hAnsi="Times New Roman" w:cs="Times New Roman"/>
                          <w:color w:val="774B0C"/>
                        </w:rPr>
                      </w:pPr>
                    </w:p>
                  </w:txbxContent>
                </v:textbox>
              </v:rect>
            </w:pict>
          </mc:Fallback>
        </mc:AlternateContent>
      </w:r>
      <w:r>
        <w:rPr>
          <w:rFonts w:hint="eastAsia" w:ascii="Arial" w:hAnsi="Arial" w:eastAsia="微软雅黑" w:cs="Arial"/>
          <w:b/>
          <w:bCs/>
          <w:color w:val="2D8FCF"/>
          <w:spacing w:val="6"/>
          <w:sz w:val="40"/>
          <w:szCs w:val="40"/>
        </w:rPr>
        <w:t>报名截止时间</w:t>
      </w:r>
    </w:p>
    <w:p w14:paraId="450DADC5">
      <w:pPr>
        <w:autoSpaceDE w:val="0"/>
        <w:autoSpaceDN w:val="0"/>
        <w:adjustRightInd w:val="0"/>
        <w:spacing w:line="360" w:lineRule="auto"/>
        <w:jc w:val="left"/>
        <w:rPr>
          <w:rFonts w:ascii="Arial Narrow" w:hAnsi="Arial Narrow" w:cs="Calibri"/>
          <w:kern w:val="0"/>
          <w:lang w:val="en-US"/>
        </w:rPr>
      </w:pPr>
      <w:r>
        <w:rPr>
          <w:rFonts w:hint="eastAsia" w:ascii="Arial Narrow" w:hAnsi="Arial Narrow" w:cs="Calibri"/>
          <w:kern w:val="0"/>
          <w:lang w:val="en-US"/>
        </w:rPr>
        <w:t>报名学生先报先得，录满即止</w:t>
      </w:r>
    </w:p>
    <w:p w14:paraId="2556999F">
      <w:pPr>
        <w:autoSpaceDE w:val="0"/>
        <w:autoSpaceDN w:val="0"/>
        <w:adjustRightInd w:val="0"/>
        <w:spacing w:line="360" w:lineRule="auto"/>
        <w:jc w:val="left"/>
        <w:rPr>
          <w:rFonts w:ascii="Arial Narrow" w:hAnsi="Arial Narrow" w:cs="Calibri"/>
          <w:kern w:val="0"/>
          <w:lang w:val="en-US"/>
        </w:rPr>
      </w:pPr>
    </w:p>
    <w:p w14:paraId="33B9EF19">
      <w:pPr>
        <w:autoSpaceDE w:val="0"/>
        <w:autoSpaceDN w:val="0"/>
        <w:adjustRightInd w:val="0"/>
        <w:spacing w:line="360" w:lineRule="auto"/>
        <w:jc w:val="left"/>
        <w:rPr>
          <w:rFonts w:ascii="Arial Narrow" w:hAnsi="Arial Narrow" w:cs="Calibri"/>
          <w:kern w:val="0"/>
          <w:lang w:val="en-US"/>
        </w:rPr>
      </w:pPr>
      <w:r>
        <w:rPr>
          <w:rFonts w:hint="eastAsia" w:ascii="Arial Narrow" w:hAnsi="Arial Narrow" w:cs="Calibri"/>
          <w:kern w:val="0"/>
          <w:lang w:val="en-US"/>
        </w:rPr>
        <w:t>202</w:t>
      </w:r>
      <w:r>
        <w:rPr>
          <w:rFonts w:ascii="Arial Narrow" w:hAnsi="Arial Narrow" w:cs="Calibri"/>
          <w:kern w:val="0"/>
          <w:lang w:val="en-US"/>
        </w:rPr>
        <w:t>6</w:t>
      </w:r>
      <w:r>
        <w:rPr>
          <w:rFonts w:hint="eastAsia" w:ascii="Arial Narrow" w:hAnsi="Arial Narrow" w:cs="Calibri"/>
          <w:kern w:val="0"/>
          <w:lang w:val="en-US"/>
        </w:rPr>
        <w:t>年4月</w:t>
      </w:r>
      <w:r>
        <w:rPr>
          <w:rFonts w:ascii="Arial Narrow" w:hAnsi="Arial Narrow" w:cs="Calibri"/>
          <w:kern w:val="0"/>
          <w:lang w:val="en-US"/>
        </w:rPr>
        <w:t>24</w:t>
      </w:r>
      <w:r>
        <w:rPr>
          <w:rFonts w:hint="eastAsia" w:ascii="Arial Narrow" w:hAnsi="Arial Narrow" w:cs="Calibri"/>
          <w:kern w:val="0"/>
          <w:lang w:val="en-US"/>
        </w:rPr>
        <w:t>日</w:t>
      </w:r>
    </w:p>
    <w:p w14:paraId="33791DEF">
      <w:pPr>
        <w:autoSpaceDE w:val="0"/>
        <w:autoSpaceDN w:val="0"/>
        <w:adjustRightInd w:val="0"/>
        <w:spacing w:line="360" w:lineRule="auto"/>
        <w:jc w:val="left"/>
        <w:rPr>
          <w:rFonts w:ascii="Arial Narrow" w:hAnsi="Arial Narrow" w:cs="Calibri"/>
          <w:kern w:val="0"/>
          <w:lang w:val="en-US"/>
        </w:rPr>
      </w:pPr>
    </w:p>
    <w:p w14:paraId="41DFA8CA">
      <w:pPr>
        <w:jc w:val="left"/>
        <w:rPr>
          <w:rFonts w:ascii="Arial" w:hAnsi="Arial" w:eastAsia="微软雅黑" w:cs="Arial"/>
          <w:b/>
          <w:bCs/>
          <w:color w:val="2D8FCF"/>
          <w:spacing w:val="6"/>
          <w:sz w:val="40"/>
          <w:szCs w:val="40"/>
        </w:rPr>
      </w:pPr>
      <w:r>
        <mc:AlternateContent>
          <mc:Choice Requires="wps">
            <w:drawing>
              <wp:anchor distT="0" distB="0" distL="114300" distR="114300" simplePos="0" relativeHeight="251668480" behindDoc="0" locked="0" layoutInCell="1" allowOverlap="1">
                <wp:simplePos x="0" y="0"/>
                <wp:positionH relativeFrom="column">
                  <wp:posOffset>-7620</wp:posOffset>
                </wp:positionH>
                <wp:positionV relativeFrom="paragraph">
                  <wp:posOffset>451485</wp:posOffset>
                </wp:positionV>
                <wp:extent cx="2396490" cy="249555"/>
                <wp:effectExtent l="0" t="0" r="0" b="0"/>
                <wp:wrapNone/>
                <wp:docPr id="16" name="矩形 40"/>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6D1F49D9">
                            <w:pPr>
                              <w:rPr>
                                <w:rFonts w:ascii="Times New Roman" w:hAnsi="Times New Roman" w:cs="Times New Roman"/>
                                <w:color w:val="774B0C"/>
                              </w:rPr>
                            </w:pPr>
                            <w:r>
                              <w:rPr>
                                <w:rFonts w:ascii="Times New Roman" w:hAnsi="Times New Roman" w:eastAsia="MiSans Medium" w:cs="Times New Roman"/>
                                <w:color w:val="774B0C"/>
                                <w:spacing w:val="23"/>
                                <w:sz w:val="24"/>
                              </w:rPr>
                              <w:t>Pro</w:t>
                            </w:r>
                            <w:r>
                              <w:rPr>
                                <w:rFonts w:hint="eastAsia" w:ascii="Times New Roman" w:hAnsi="Times New Roman" w:eastAsia="MiSans Medium" w:cs="Times New Roman"/>
                                <w:color w:val="774B0C"/>
                                <w:spacing w:val="23"/>
                                <w:sz w:val="24"/>
                                <w:lang w:val="en-US"/>
                              </w:rPr>
                              <w:t>gram</w:t>
                            </w:r>
                            <w:r>
                              <w:rPr>
                                <w:rFonts w:ascii="Times New Roman" w:hAnsi="Times New Roman" w:eastAsia="MiSans Medium" w:cs="Times New Roman"/>
                                <w:color w:val="774B0C"/>
                                <w:spacing w:val="23"/>
                                <w:sz w:val="24"/>
                              </w:rPr>
                              <w:t xml:space="preserve"> Process</w:t>
                            </w:r>
                          </w:p>
                        </w:txbxContent>
                      </wps:txbx>
                      <wps:bodyPr upright="1"/>
                    </wps:wsp>
                  </a:graphicData>
                </a:graphic>
              </wp:anchor>
            </w:drawing>
          </mc:Choice>
          <mc:Fallback>
            <w:pict>
              <v:rect id="矩形 40" o:spid="_x0000_s1026" o:spt="1" style="position:absolute;left:0pt;margin-left:-0.6pt;margin-top:35.55pt;height:19.65pt;width:188.7pt;z-index:251668480;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f56Oe2QAAAAkBAAAPAAAAAAAA&#10;AAEAIAAAACIAAABkcnMvZG93bnJldi54bWxQSwECFAAUAAAACACHTuJAf1gK9xECAAA1BAAADgAA&#10;AAAAAAABACAAAAAoAQAAZHJzL2Uyb0RvYy54bWxQSwUGAAAAAAYABgBZAQAAqwUAAAAA&#10;">
                <v:fill type="gradient" on="t" color2="#FDF4E4" angle="90" focus="100%" focussize="0,0"/>
                <v:stroke on="f"/>
                <v:imagedata o:title=""/>
                <o:lock v:ext="edit" aspectratio="f"/>
                <v:textbox>
                  <w:txbxContent>
                    <w:p w14:paraId="6D1F49D9">
                      <w:pPr>
                        <w:rPr>
                          <w:rFonts w:ascii="Times New Roman" w:hAnsi="Times New Roman" w:cs="Times New Roman"/>
                          <w:color w:val="774B0C"/>
                        </w:rPr>
                      </w:pPr>
                      <w:r>
                        <w:rPr>
                          <w:rFonts w:ascii="Times New Roman" w:hAnsi="Times New Roman" w:eastAsia="MiSans Medium" w:cs="Times New Roman"/>
                          <w:color w:val="774B0C"/>
                          <w:spacing w:val="23"/>
                          <w:sz w:val="24"/>
                        </w:rPr>
                        <w:t>Pro</w:t>
                      </w:r>
                      <w:r>
                        <w:rPr>
                          <w:rFonts w:hint="eastAsia" w:ascii="Times New Roman" w:hAnsi="Times New Roman" w:eastAsia="MiSans Medium" w:cs="Times New Roman"/>
                          <w:color w:val="774B0C"/>
                          <w:spacing w:val="23"/>
                          <w:sz w:val="24"/>
                          <w:lang w:val="en-US"/>
                        </w:rPr>
                        <w:t>gram</w:t>
                      </w:r>
                      <w:r>
                        <w:rPr>
                          <w:rFonts w:ascii="Times New Roman" w:hAnsi="Times New Roman" w:eastAsia="MiSans Medium" w:cs="Times New Roman"/>
                          <w:color w:val="774B0C"/>
                          <w:spacing w:val="23"/>
                          <w:sz w:val="24"/>
                        </w:rPr>
                        <w:t xml:space="preserve"> Process</w:t>
                      </w:r>
                    </w:p>
                  </w:txbxContent>
                </v:textbox>
              </v:rect>
            </w:pict>
          </mc:Fallback>
        </mc:AlternateContent>
      </w:r>
      <w:r>
        <w:rPr>
          <w:rFonts w:hint="eastAsia" w:ascii="Arial" w:hAnsi="Arial" w:eastAsia="微软雅黑" w:cs="Arial"/>
          <w:b/>
          <w:bCs/>
          <w:color w:val="2D8FCF"/>
          <w:spacing w:val="6"/>
          <w:sz w:val="40"/>
          <w:szCs w:val="40"/>
        </w:rPr>
        <w:t>项目流程</w:t>
      </w:r>
    </w:p>
    <w:p w14:paraId="491783DE">
      <w:pPr>
        <w:jc w:val="left"/>
        <w:rPr>
          <w:rFonts w:ascii="Arial" w:hAnsi="Arial" w:eastAsia="微软雅黑" w:cs="Arial"/>
          <w:b/>
          <w:bCs/>
          <w:color w:val="2D8FCF"/>
          <w:spacing w:val="6"/>
          <w:sz w:val="40"/>
          <w:szCs w:val="40"/>
          <w:lang w:val="en-US"/>
        </w:rPr>
      </w:pPr>
    </w:p>
    <w:p w14:paraId="240539D7">
      <w:pPr>
        <w:spacing w:line="160" w:lineRule="exact"/>
        <w:jc w:val="left"/>
        <w:rPr>
          <w:rFonts w:ascii="Arial" w:hAnsi="Arial" w:eastAsia="微软雅黑" w:cs="Arial"/>
          <w:b/>
          <w:bCs/>
          <w:color w:val="2D8FCF"/>
          <w:spacing w:val="6"/>
          <w:sz w:val="40"/>
          <w:szCs w:val="40"/>
          <w:lang w:val="en-US"/>
        </w:rPr>
      </w:pPr>
    </w:p>
    <w:p w14:paraId="16C82B7E">
      <w:pPr>
        <w:pStyle w:val="10"/>
        <w:widowControl/>
        <w:spacing w:line="360" w:lineRule="auto"/>
        <w:ind w:left="420" w:firstLine="0" w:firstLineChars="0"/>
        <w:jc w:val="left"/>
        <w:rPr>
          <w:rFonts w:ascii="Arial Narrow" w:hAnsi="Arial Narrow" w:cs="Calibri"/>
          <w:sz w:val="22"/>
          <w:szCs w:val="22"/>
        </w:rPr>
      </w:pPr>
    </w:p>
    <w:p w14:paraId="17EDB874">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cs="Calibri"/>
          <w:kern w:val="0"/>
          <w:sz w:val="22"/>
          <w:szCs w:val="22"/>
        </w:rPr>
        <w:t>学生本人提出申请</w:t>
      </w:r>
    </w:p>
    <w:p w14:paraId="1D1834F6">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学生提交正式申请材料并缴纳项目费用，获得录取资格</w:t>
      </w:r>
    </w:p>
    <w:p w14:paraId="0457D6C7">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cs="Calibri"/>
          <w:kern w:val="0"/>
          <w:sz w:val="22"/>
          <w:szCs w:val="22"/>
        </w:rPr>
        <w:t>在学校国际合作交流处</w:t>
      </w:r>
      <w:r>
        <w:rPr>
          <w:rFonts w:hint="eastAsia" w:ascii="Arial Narrow" w:hAnsi="Arial Narrow" w:cs="Calibri"/>
          <w:kern w:val="0"/>
          <w:sz w:val="22"/>
          <w:szCs w:val="22"/>
          <w:lang w:val="en-US" w:eastAsia="zh-CN"/>
        </w:rPr>
        <w:t>申请报备</w:t>
      </w:r>
    </w:p>
    <w:p w14:paraId="7024485E">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准备签证申请</w:t>
      </w:r>
      <w:bookmarkStart w:id="0" w:name="_GoBack"/>
      <w:bookmarkEnd w:id="0"/>
    </w:p>
    <w:p w14:paraId="34C5E6E6">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召开行前说明会</w:t>
      </w:r>
    </w:p>
    <w:p w14:paraId="0DDA0384">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准备出发</w:t>
      </w:r>
    </w:p>
    <w:p w14:paraId="4569E266">
      <w:pPr>
        <w:pStyle w:val="10"/>
        <w:widowControl/>
        <w:numPr>
          <w:ilvl w:val="0"/>
          <w:numId w:val="5"/>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赴海外学习</w:t>
      </w:r>
    </w:p>
    <w:p w14:paraId="4A643F3B">
      <w:pPr>
        <w:jc w:val="left"/>
        <w:rPr>
          <w:rFonts w:ascii="Arial" w:hAnsi="Arial" w:eastAsia="微软雅黑" w:cs="Arial"/>
          <w:b/>
          <w:bCs/>
          <w:color w:val="2D8FCF"/>
          <w:spacing w:val="6"/>
          <w:sz w:val="40"/>
          <w:szCs w:val="40"/>
        </w:rPr>
      </w:pPr>
    </w:p>
    <w:p w14:paraId="460ECAB0">
      <w:pPr>
        <w:jc w:val="left"/>
        <w:rPr>
          <w:rFonts w:ascii="Arial" w:hAnsi="Arial" w:eastAsia="微软雅黑" w:cs="Arial"/>
          <w:b/>
          <w:bCs/>
          <w:color w:val="2D8FCF"/>
          <w:spacing w:val="6"/>
          <w:sz w:val="40"/>
          <w:szCs w:val="40"/>
        </w:rPr>
      </w:pPr>
      <w:r>
        <mc:AlternateContent>
          <mc:Choice Requires="wps">
            <w:drawing>
              <wp:anchor distT="0" distB="0" distL="114300" distR="114300" simplePos="0" relativeHeight="251669504" behindDoc="0" locked="0" layoutInCell="1" allowOverlap="1">
                <wp:simplePos x="0" y="0"/>
                <wp:positionH relativeFrom="column">
                  <wp:posOffset>-7620</wp:posOffset>
                </wp:positionH>
                <wp:positionV relativeFrom="paragraph">
                  <wp:posOffset>451485</wp:posOffset>
                </wp:positionV>
                <wp:extent cx="2396490" cy="249555"/>
                <wp:effectExtent l="0" t="0" r="0" b="0"/>
                <wp:wrapNone/>
                <wp:docPr id="17" name="矩形 43"/>
                <wp:cNvGraphicFramePr/>
                <a:graphic xmlns:a="http://schemas.openxmlformats.org/drawingml/2006/main">
                  <a:graphicData uri="http://schemas.microsoft.com/office/word/2010/wordprocessingShape">
                    <wps:wsp>
                      <wps:cNvSpPr/>
                      <wps:spPr>
                        <a:xfrm>
                          <a:off x="0" y="0"/>
                          <a:ext cx="2396490" cy="249555"/>
                        </a:xfrm>
                        <a:prstGeom prst="rect">
                          <a:avLst/>
                        </a:prstGeom>
                        <a:gradFill rotWithShape="0">
                          <a:gsLst>
                            <a:gs pos="0">
                              <a:srgbClr val="F6C976"/>
                            </a:gs>
                            <a:gs pos="100000">
                              <a:srgbClr val="F6C976">
                                <a:gamma/>
                                <a:tint val="20000"/>
                                <a:invGamma/>
                              </a:srgbClr>
                            </a:gs>
                          </a:gsLst>
                          <a:lin ang="0" scaled="1"/>
                          <a:tileRect/>
                        </a:gradFill>
                        <a:ln>
                          <a:noFill/>
                        </a:ln>
                      </wps:spPr>
                      <wps:txbx>
                        <w:txbxContent>
                          <w:p w14:paraId="36634F0A">
                            <w:pPr>
                              <w:rPr>
                                <w:rFonts w:ascii="Times New Roman" w:hAnsi="Times New Roman" w:cs="Times New Roman"/>
                                <w:color w:val="774B0C"/>
                              </w:rPr>
                            </w:pPr>
                            <w:r>
                              <w:rPr>
                                <w:rFonts w:ascii="Times New Roman" w:hAnsi="Times New Roman" w:eastAsia="MiSans Medium" w:cs="Times New Roman"/>
                                <w:color w:val="774B0C"/>
                                <w:spacing w:val="23"/>
                                <w:sz w:val="24"/>
                              </w:rPr>
                              <w:t>Pro</w:t>
                            </w:r>
                            <w:r>
                              <w:rPr>
                                <w:rFonts w:hint="eastAsia" w:ascii="Times New Roman" w:hAnsi="Times New Roman" w:eastAsia="MiSans Medium" w:cs="Times New Roman"/>
                                <w:color w:val="774B0C"/>
                                <w:spacing w:val="23"/>
                                <w:sz w:val="24"/>
                                <w:lang w:val="en-US"/>
                              </w:rPr>
                              <w:t>gram</w:t>
                            </w:r>
                            <w:r>
                              <w:rPr>
                                <w:rFonts w:ascii="Times New Roman" w:hAnsi="Times New Roman" w:eastAsia="MiSans Medium" w:cs="Times New Roman"/>
                                <w:color w:val="774B0C"/>
                                <w:spacing w:val="23"/>
                                <w:sz w:val="24"/>
                              </w:rPr>
                              <w:t xml:space="preserve"> Consultation</w:t>
                            </w:r>
                          </w:p>
                        </w:txbxContent>
                      </wps:txbx>
                      <wps:bodyPr upright="1"/>
                    </wps:wsp>
                  </a:graphicData>
                </a:graphic>
              </wp:anchor>
            </w:drawing>
          </mc:Choice>
          <mc:Fallback>
            <w:pict>
              <v:rect id="矩形 43" o:spid="_x0000_s1026" o:spt="1" style="position:absolute;left:0pt;margin-left:-0.6pt;margin-top:35.55pt;height:19.65pt;width:188.7pt;z-index:251669504;mso-width-relative:page;mso-height-relative:page;" fillcolor="#F6C976" filled="t" stroked="f" coordsize="21600,21600" o:gfxdata="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no57ZAAAACQEAAA8AAAAA&#10;AAAAAQAgAAAAIgAAAGRycy9kb3ducmV2LnhtbFBLAQIUABQAAAAIAIdO4kBJ/N9rEwIAADUEAAAO&#10;AAAAAAAAAAEAIAAAACgBAABkcnMvZTJvRG9jLnhtbFBLBQYAAAAABgAGAFkBAACtBQAAAAA=&#10;">
                <v:fill type="gradient" on="t" color2="#FDF4E4" angle="90" focus="100%" focussize="0,0"/>
                <v:stroke on="f"/>
                <v:imagedata o:title=""/>
                <o:lock v:ext="edit" aspectratio="f"/>
                <v:textbox>
                  <w:txbxContent>
                    <w:p w14:paraId="36634F0A">
                      <w:pPr>
                        <w:rPr>
                          <w:rFonts w:ascii="Times New Roman" w:hAnsi="Times New Roman" w:cs="Times New Roman"/>
                          <w:color w:val="774B0C"/>
                        </w:rPr>
                      </w:pPr>
                      <w:r>
                        <w:rPr>
                          <w:rFonts w:ascii="Times New Roman" w:hAnsi="Times New Roman" w:eastAsia="MiSans Medium" w:cs="Times New Roman"/>
                          <w:color w:val="774B0C"/>
                          <w:spacing w:val="23"/>
                          <w:sz w:val="24"/>
                        </w:rPr>
                        <w:t>Pro</w:t>
                      </w:r>
                      <w:r>
                        <w:rPr>
                          <w:rFonts w:hint="eastAsia" w:ascii="Times New Roman" w:hAnsi="Times New Roman" w:eastAsia="MiSans Medium" w:cs="Times New Roman"/>
                          <w:color w:val="774B0C"/>
                          <w:spacing w:val="23"/>
                          <w:sz w:val="24"/>
                          <w:lang w:val="en-US"/>
                        </w:rPr>
                        <w:t>gram</w:t>
                      </w:r>
                      <w:r>
                        <w:rPr>
                          <w:rFonts w:ascii="Times New Roman" w:hAnsi="Times New Roman" w:eastAsia="MiSans Medium" w:cs="Times New Roman"/>
                          <w:color w:val="774B0C"/>
                          <w:spacing w:val="23"/>
                          <w:sz w:val="24"/>
                        </w:rPr>
                        <w:t xml:space="preserve"> Consultation</w:t>
                      </w:r>
                    </w:p>
                  </w:txbxContent>
                </v:textbox>
              </v:rect>
            </w:pict>
          </mc:Fallback>
        </mc:AlternateContent>
      </w:r>
      <w:r>
        <w:rPr>
          <w:rFonts w:hint="eastAsia" w:ascii="Arial" w:hAnsi="Arial" w:eastAsia="微软雅黑" w:cs="Arial"/>
          <w:b/>
          <w:bCs/>
          <w:color w:val="2D8FCF"/>
          <w:spacing w:val="6"/>
          <w:sz w:val="40"/>
          <w:szCs w:val="40"/>
        </w:rPr>
        <w:t>项目咨询</w:t>
      </w:r>
    </w:p>
    <w:p w14:paraId="21F0A079">
      <w:pPr>
        <w:jc w:val="left"/>
        <w:rPr>
          <w:rFonts w:ascii="Arial" w:hAnsi="Arial" w:eastAsia="微软雅黑" w:cs="Arial"/>
          <w:b/>
          <w:bCs/>
          <w:color w:val="2D8FCF"/>
          <w:spacing w:val="6"/>
          <w:sz w:val="40"/>
          <w:szCs w:val="40"/>
          <w:lang w:val="en-US"/>
        </w:rPr>
      </w:pPr>
    </w:p>
    <w:p w14:paraId="0ACF1F13">
      <w:pPr>
        <w:spacing w:line="160" w:lineRule="exact"/>
        <w:jc w:val="left"/>
        <w:rPr>
          <w:rFonts w:ascii="Arial" w:hAnsi="Arial" w:eastAsia="微软雅黑" w:cs="Arial"/>
          <w:b/>
          <w:bCs/>
          <w:color w:val="2D8FCF"/>
          <w:spacing w:val="6"/>
          <w:lang w:val="en-US"/>
        </w:rPr>
      </w:pPr>
    </w:p>
    <w:p w14:paraId="0910779F">
      <w:pPr>
        <w:spacing w:line="360" w:lineRule="auto"/>
        <w:jc w:val="left"/>
        <w:rPr>
          <w:rFonts w:ascii="Arial Narrow" w:hAnsi="Arial Narrow" w:cs="Arial"/>
          <w:spacing w:val="6"/>
          <w:lang w:val="en-US"/>
        </w:rPr>
      </w:pPr>
    </w:p>
    <w:p w14:paraId="50205B5A">
      <w:pPr>
        <w:spacing w:line="360" w:lineRule="auto"/>
        <w:jc w:val="left"/>
        <w:rPr>
          <w:rFonts w:ascii="Times New Roman" w:hAnsi="Times New Roman" w:cs="Calibri"/>
          <w:kern w:val="0"/>
          <w:szCs w:val="21"/>
          <w:lang w:val="en-US"/>
        </w:rPr>
      </w:pPr>
      <w:r>
        <w:rPr>
          <w:rFonts w:hint="eastAsia" w:ascii="Times New Roman" w:hAnsi="Times New Roman" w:cs="Calibri"/>
          <w:kern w:val="0"/>
          <w:szCs w:val="21"/>
          <w:lang w:val="en-US"/>
        </w:rPr>
        <w:t>张老师：1</w:t>
      </w:r>
      <w:r>
        <w:rPr>
          <w:rFonts w:ascii="Times New Roman" w:hAnsi="Times New Roman" w:cs="Calibri"/>
          <w:kern w:val="0"/>
          <w:szCs w:val="21"/>
          <w:lang w:val="en-US"/>
        </w:rPr>
        <w:t>8652886983</w:t>
      </w:r>
      <w:r>
        <w:rPr>
          <w:rFonts w:hint="eastAsia" w:ascii="Times New Roman" w:hAnsi="Times New Roman" w:cs="Calibri"/>
          <w:kern w:val="0"/>
          <w:szCs w:val="21"/>
          <w:lang w:val="en-US"/>
        </w:rPr>
        <w:t>（微信同步）</w:t>
      </w:r>
    </w:p>
    <w:p w14:paraId="2FFC11BC">
      <w:pPr>
        <w:spacing w:line="360" w:lineRule="auto"/>
        <w:jc w:val="left"/>
        <w:rPr>
          <w:rFonts w:ascii="Arial Narrow" w:hAnsi="Arial Narrow" w:cs="Arial"/>
          <w:spacing w:val="6"/>
          <w:lang w:val="en-US"/>
        </w:rPr>
      </w:pPr>
      <w:r>
        <w:rPr>
          <w:rFonts w:ascii="Arial Narrow" w:hAnsi="Arial Narrow" w:cs="Arial"/>
          <w:spacing w:val="6"/>
          <w:lang w:val="en-US"/>
        </w:rPr>
        <w:t>或</w:t>
      </w:r>
      <w:r>
        <w:rPr>
          <w:rFonts w:hint="eastAsia" w:ascii="Arial Narrow" w:hAnsi="Arial Narrow" w:cs="Arial"/>
          <w:spacing w:val="6"/>
          <w:lang w:val="en-US"/>
        </w:rPr>
        <w:t>加入项目</w:t>
      </w:r>
      <w:r>
        <w:rPr>
          <w:rFonts w:ascii="Arial Narrow" w:hAnsi="Arial Narrow" w:cs="Arial"/>
          <w:spacing w:val="6"/>
          <w:lang w:val="en-US"/>
        </w:rPr>
        <w:t>QQ</w:t>
      </w:r>
      <w:r>
        <w:rPr>
          <w:rFonts w:hint="eastAsia" w:ascii="Arial Narrow" w:hAnsi="Arial Narrow" w:cs="Arial"/>
          <w:spacing w:val="6"/>
          <w:lang w:val="en-US"/>
        </w:rPr>
        <w:t>咨询群：</w:t>
      </w:r>
      <w:r>
        <w:rPr>
          <w:rFonts w:ascii="Arial Narrow" w:hAnsi="Arial Narrow" w:cs="Arial"/>
          <w:spacing w:val="6"/>
          <w:lang w:val="en-US"/>
        </w:rPr>
        <w:t>607355240</w:t>
      </w:r>
    </w:p>
    <w:p w14:paraId="4FA60009">
      <w:pPr>
        <w:spacing w:line="360" w:lineRule="auto"/>
        <w:rPr>
          <w:rFonts w:ascii="Arial Narrow" w:hAnsi="Arial Narrow"/>
          <w:szCs w:val="21"/>
          <w:lang w:val="en-US"/>
        </w:rPr>
      </w:pPr>
    </w:p>
    <w:p w14:paraId="66EAD0CB">
      <w:pPr>
        <w:jc w:val="left"/>
        <w:rPr>
          <w:rFonts w:ascii="Arial" w:hAnsi="Arial" w:eastAsia="微软雅黑" w:cs="Arial"/>
          <w:b/>
          <w:bCs/>
          <w:color w:val="2D8FCF"/>
          <w:spacing w:val="6"/>
          <w:sz w:val="40"/>
          <w:szCs w:val="40"/>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Arial Narrow">
    <w:altName w:val="Arial"/>
    <w:panose1 w:val="020B0606020202030204"/>
    <w:charset w:val="00"/>
    <w:family w:val="swiss"/>
    <w:pitch w:val="default"/>
    <w:sig w:usb0="00000000" w:usb1="00000000" w:usb2="00000000" w:usb3="00000000" w:csb0="0000009F" w:csb1="00000000"/>
  </w:font>
  <w:font w:name="MiSans Medium">
    <w:altName w:val="微软雅黑"/>
    <w:panose1 w:val="020B0604020202020204"/>
    <w:charset w:val="86"/>
    <w:family w:val="auto"/>
    <w:pitch w:val="default"/>
    <w:sig w:usb0="00000000" w:usb1="00000000" w:usb2="00000016" w:usb3="00000000" w:csb0="00040001" w:csb1="00000000"/>
  </w:font>
  <w:font w:name="Wingdings">
    <w:panose1 w:val="05000000000000000000"/>
    <w:charset w:val="00"/>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KSOF3D47F291">
    <w:panose1 w:val="020B0604020202020204"/>
    <w:charset w:val="00"/>
    <w:family w:val="auto"/>
    <w:pitch w:val="default"/>
    <w:sig w:usb0="00000001" w:usb1="00000000" w:usb2="00000000" w:usb3="00000000" w:csb0="00000001" w:csb1="00000000"/>
  </w:font>
  <w:font w:name="KSOF722E2DD2">
    <w:panose1 w:val="020B0704020202020204"/>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A2CD3"/>
    <w:multiLevelType w:val="singleLevel"/>
    <w:tmpl w:val="956A2CD3"/>
    <w:lvl w:ilvl="0" w:tentative="0">
      <w:start w:val="1"/>
      <w:numFmt w:val="bullet"/>
      <w:lvlText w:val=""/>
      <w:lvlJc w:val="left"/>
      <w:pPr>
        <w:ind w:left="420" w:hanging="420"/>
      </w:pPr>
      <w:rPr>
        <w:rFonts w:hint="default" w:ascii="Wingdings" w:hAnsi="Wingdings"/>
      </w:rPr>
    </w:lvl>
  </w:abstractNum>
  <w:abstractNum w:abstractNumId="1">
    <w:nsid w:val="DF9D8A7D"/>
    <w:multiLevelType w:val="singleLevel"/>
    <w:tmpl w:val="DF9D8A7D"/>
    <w:lvl w:ilvl="0" w:tentative="0">
      <w:start w:val="1"/>
      <w:numFmt w:val="bullet"/>
      <w:lvlText w:val=""/>
      <w:lvlJc w:val="left"/>
      <w:pPr>
        <w:ind w:left="420" w:hanging="420"/>
      </w:pPr>
      <w:rPr>
        <w:rFonts w:hint="default" w:ascii="Wingdings" w:hAnsi="Wingdings"/>
      </w:rPr>
    </w:lvl>
  </w:abstractNum>
  <w:abstractNum w:abstractNumId="2">
    <w:nsid w:val="F5AEDC16"/>
    <w:multiLevelType w:val="singleLevel"/>
    <w:tmpl w:val="F5AEDC16"/>
    <w:lvl w:ilvl="0" w:tentative="0">
      <w:start w:val="1"/>
      <w:numFmt w:val="bullet"/>
      <w:lvlText w:val=""/>
      <w:lvlJc w:val="left"/>
      <w:pPr>
        <w:ind w:left="420" w:hanging="420"/>
      </w:pPr>
      <w:rPr>
        <w:rFonts w:hint="default" w:ascii="Wingdings" w:hAnsi="Wingdings"/>
      </w:rPr>
    </w:lvl>
  </w:abstractNum>
  <w:abstractNum w:abstractNumId="3">
    <w:nsid w:val="0FB67A5B"/>
    <w:multiLevelType w:val="multilevel"/>
    <w:tmpl w:val="0FB67A5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mMjk4ODU1NjQyYmMyNjNlOWRhMGU0YjczMWZmOTAifQ=="/>
  </w:docVars>
  <w:rsids>
    <w:rsidRoot w:val="001904F8"/>
    <w:rsid w:val="00001675"/>
    <w:rsid w:val="00006828"/>
    <w:rsid w:val="0001642B"/>
    <w:rsid w:val="000237AF"/>
    <w:rsid w:val="0002718C"/>
    <w:rsid w:val="00055B20"/>
    <w:rsid w:val="00056C40"/>
    <w:rsid w:val="00074695"/>
    <w:rsid w:val="00074A1C"/>
    <w:rsid w:val="00077A44"/>
    <w:rsid w:val="00080488"/>
    <w:rsid w:val="000A2997"/>
    <w:rsid w:val="000B1747"/>
    <w:rsid w:val="000C6343"/>
    <w:rsid w:val="000D4AE0"/>
    <w:rsid w:val="00111BEF"/>
    <w:rsid w:val="001176B5"/>
    <w:rsid w:val="00131146"/>
    <w:rsid w:val="00183047"/>
    <w:rsid w:val="001904F8"/>
    <w:rsid w:val="001A11C7"/>
    <w:rsid w:val="00213BF2"/>
    <w:rsid w:val="002263F4"/>
    <w:rsid w:val="002361F5"/>
    <w:rsid w:val="002367CE"/>
    <w:rsid w:val="002514B8"/>
    <w:rsid w:val="00253BBB"/>
    <w:rsid w:val="0027006C"/>
    <w:rsid w:val="00282DF2"/>
    <w:rsid w:val="00292344"/>
    <w:rsid w:val="002A02EC"/>
    <w:rsid w:val="002C59CF"/>
    <w:rsid w:val="002D7C92"/>
    <w:rsid w:val="002F6356"/>
    <w:rsid w:val="0030040E"/>
    <w:rsid w:val="00300672"/>
    <w:rsid w:val="003077B1"/>
    <w:rsid w:val="00321293"/>
    <w:rsid w:val="00321DDC"/>
    <w:rsid w:val="003259A8"/>
    <w:rsid w:val="003377D9"/>
    <w:rsid w:val="00381B79"/>
    <w:rsid w:val="00394167"/>
    <w:rsid w:val="003A3172"/>
    <w:rsid w:val="003C3F8B"/>
    <w:rsid w:val="003C688D"/>
    <w:rsid w:val="003E1692"/>
    <w:rsid w:val="003E1842"/>
    <w:rsid w:val="00403944"/>
    <w:rsid w:val="00404BC6"/>
    <w:rsid w:val="00405D52"/>
    <w:rsid w:val="0042017A"/>
    <w:rsid w:val="00424B86"/>
    <w:rsid w:val="00425CAF"/>
    <w:rsid w:val="00431995"/>
    <w:rsid w:val="004328AD"/>
    <w:rsid w:val="00435A8D"/>
    <w:rsid w:val="00436D7C"/>
    <w:rsid w:val="004406A6"/>
    <w:rsid w:val="0045118F"/>
    <w:rsid w:val="004811B0"/>
    <w:rsid w:val="00482DD5"/>
    <w:rsid w:val="0049074D"/>
    <w:rsid w:val="00492AD6"/>
    <w:rsid w:val="004B0ADD"/>
    <w:rsid w:val="004E5124"/>
    <w:rsid w:val="004E6DE0"/>
    <w:rsid w:val="005022BA"/>
    <w:rsid w:val="00502A4E"/>
    <w:rsid w:val="00536099"/>
    <w:rsid w:val="00540230"/>
    <w:rsid w:val="00547FE3"/>
    <w:rsid w:val="005543CE"/>
    <w:rsid w:val="00560600"/>
    <w:rsid w:val="0056768E"/>
    <w:rsid w:val="005979B2"/>
    <w:rsid w:val="005B4642"/>
    <w:rsid w:val="005B6956"/>
    <w:rsid w:val="005C295F"/>
    <w:rsid w:val="005D4E96"/>
    <w:rsid w:val="005D6909"/>
    <w:rsid w:val="005E0156"/>
    <w:rsid w:val="005E1726"/>
    <w:rsid w:val="005E1F98"/>
    <w:rsid w:val="005E7A1D"/>
    <w:rsid w:val="005F12BE"/>
    <w:rsid w:val="006113C4"/>
    <w:rsid w:val="006127C9"/>
    <w:rsid w:val="006127CD"/>
    <w:rsid w:val="006134E4"/>
    <w:rsid w:val="006157F4"/>
    <w:rsid w:val="00621D55"/>
    <w:rsid w:val="00642CC4"/>
    <w:rsid w:val="00646840"/>
    <w:rsid w:val="00655FF9"/>
    <w:rsid w:val="00677640"/>
    <w:rsid w:val="006A7DDB"/>
    <w:rsid w:val="006B0DD3"/>
    <w:rsid w:val="006B3D87"/>
    <w:rsid w:val="006B46F0"/>
    <w:rsid w:val="006B5449"/>
    <w:rsid w:val="006C36F7"/>
    <w:rsid w:val="006E580B"/>
    <w:rsid w:val="006E6D6F"/>
    <w:rsid w:val="006F3CA4"/>
    <w:rsid w:val="006F59D9"/>
    <w:rsid w:val="007007CE"/>
    <w:rsid w:val="0073026A"/>
    <w:rsid w:val="007438D7"/>
    <w:rsid w:val="0075243E"/>
    <w:rsid w:val="00760602"/>
    <w:rsid w:val="00760E8C"/>
    <w:rsid w:val="00761832"/>
    <w:rsid w:val="007771AD"/>
    <w:rsid w:val="00780ACE"/>
    <w:rsid w:val="00792E93"/>
    <w:rsid w:val="007954C8"/>
    <w:rsid w:val="007964BA"/>
    <w:rsid w:val="007C20E5"/>
    <w:rsid w:val="007D1F78"/>
    <w:rsid w:val="007E4081"/>
    <w:rsid w:val="007E41BD"/>
    <w:rsid w:val="007F73D0"/>
    <w:rsid w:val="00815E1A"/>
    <w:rsid w:val="00840954"/>
    <w:rsid w:val="0085240F"/>
    <w:rsid w:val="008933CA"/>
    <w:rsid w:val="008A40FD"/>
    <w:rsid w:val="008B281A"/>
    <w:rsid w:val="008E0A15"/>
    <w:rsid w:val="008E3A5C"/>
    <w:rsid w:val="008F723C"/>
    <w:rsid w:val="00911330"/>
    <w:rsid w:val="0091589E"/>
    <w:rsid w:val="0091611E"/>
    <w:rsid w:val="00942660"/>
    <w:rsid w:val="009448DB"/>
    <w:rsid w:val="00950BF0"/>
    <w:rsid w:val="009556D3"/>
    <w:rsid w:val="00961AD8"/>
    <w:rsid w:val="009669ED"/>
    <w:rsid w:val="009747BB"/>
    <w:rsid w:val="009B761F"/>
    <w:rsid w:val="00A00A29"/>
    <w:rsid w:val="00A13DA6"/>
    <w:rsid w:val="00A21390"/>
    <w:rsid w:val="00A42173"/>
    <w:rsid w:val="00A436EC"/>
    <w:rsid w:val="00A45AD6"/>
    <w:rsid w:val="00A60624"/>
    <w:rsid w:val="00A9257E"/>
    <w:rsid w:val="00A9507C"/>
    <w:rsid w:val="00AD5F5B"/>
    <w:rsid w:val="00B03E24"/>
    <w:rsid w:val="00B064F6"/>
    <w:rsid w:val="00B07620"/>
    <w:rsid w:val="00B21FF3"/>
    <w:rsid w:val="00B22AE8"/>
    <w:rsid w:val="00B6059A"/>
    <w:rsid w:val="00B61B46"/>
    <w:rsid w:val="00B81398"/>
    <w:rsid w:val="00B83AD3"/>
    <w:rsid w:val="00B85804"/>
    <w:rsid w:val="00BA14D3"/>
    <w:rsid w:val="00BC3583"/>
    <w:rsid w:val="00BD022F"/>
    <w:rsid w:val="00C00CD6"/>
    <w:rsid w:val="00C0683D"/>
    <w:rsid w:val="00C17493"/>
    <w:rsid w:val="00C35690"/>
    <w:rsid w:val="00C905DA"/>
    <w:rsid w:val="00CA1669"/>
    <w:rsid w:val="00CA5AA5"/>
    <w:rsid w:val="00CA793F"/>
    <w:rsid w:val="00CB11DA"/>
    <w:rsid w:val="00CD6847"/>
    <w:rsid w:val="00CE3021"/>
    <w:rsid w:val="00CF3D5C"/>
    <w:rsid w:val="00D20A74"/>
    <w:rsid w:val="00D236E3"/>
    <w:rsid w:val="00D4608C"/>
    <w:rsid w:val="00D63ED5"/>
    <w:rsid w:val="00D72FD1"/>
    <w:rsid w:val="00DA38A9"/>
    <w:rsid w:val="00DC6265"/>
    <w:rsid w:val="00DD3EF9"/>
    <w:rsid w:val="00DE1FA9"/>
    <w:rsid w:val="00DE2D3D"/>
    <w:rsid w:val="00E1600F"/>
    <w:rsid w:val="00E37ED6"/>
    <w:rsid w:val="00E400B6"/>
    <w:rsid w:val="00E5324E"/>
    <w:rsid w:val="00E63D48"/>
    <w:rsid w:val="00E70735"/>
    <w:rsid w:val="00E71051"/>
    <w:rsid w:val="00E72031"/>
    <w:rsid w:val="00E747A0"/>
    <w:rsid w:val="00E90317"/>
    <w:rsid w:val="00EA53D7"/>
    <w:rsid w:val="00EB137A"/>
    <w:rsid w:val="00EB3876"/>
    <w:rsid w:val="00EB5C79"/>
    <w:rsid w:val="00EB6293"/>
    <w:rsid w:val="00ED68A6"/>
    <w:rsid w:val="00EF51FA"/>
    <w:rsid w:val="00F35393"/>
    <w:rsid w:val="00F42A0F"/>
    <w:rsid w:val="00F43E49"/>
    <w:rsid w:val="00F5237E"/>
    <w:rsid w:val="00F52A67"/>
    <w:rsid w:val="00F65550"/>
    <w:rsid w:val="00F71938"/>
    <w:rsid w:val="00F77AAD"/>
    <w:rsid w:val="00FA19AC"/>
    <w:rsid w:val="00FD2D9B"/>
    <w:rsid w:val="00FE1872"/>
    <w:rsid w:val="00FF54D0"/>
    <w:rsid w:val="00FF6350"/>
    <w:rsid w:val="065F563F"/>
    <w:rsid w:val="0E0A1F05"/>
    <w:rsid w:val="188062D0"/>
    <w:rsid w:val="19311A4D"/>
    <w:rsid w:val="1AAC1314"/>
    <w:rsid w:val="22B574FE"/>
    <w:rsid w:val="232A462D"/>
    <w:rsid w:val="233604EF"/>
    <w:rsid w:val="237569FE"/>
    <w:rsid w:val="345E59E4"/>
    <w:rsid w:val="36F44ACE"/>
    <w:rsid w:val="44054715"/>
    <w:rsid w:val="48E71DEC"/>
    <w:rsid w:val="514F4FC9"/>
    <w:rsid w:val="556D20DC"/>
    <w:rsid w:val="59EB9311"/>
    <w:rsid w:val="630E6937"/>
    <w:rsid w:val="6546420C"/>
    <w:rsid w:val="676E4577"/>
    <w:rsid w:val="6C493B60"/>
    <w:rsid w:val="72BC1594"/>
    <w:rsid w:val="730D1CAB"/>
    <w:rsid w:val="74F070D4"/>
    <w:rsid w:val="77BA7B85"/>
    <w:rsid w:val="79284BF0"/>
    <w:rsid w:val="79D231EC"/>
    <w:rsid w:val="7ADE5DA9"/>
    <w:rsid w:val="FFDFABDB"/>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2882</Words>
  <Characters>3163</Characters>
  <Lines>46</Lines>
  <Paragraphs>13</Paragraphs>
  <TotalTime>0</TotalTime>
  <ScaleCrop>false</ScaleCrop>
  <LinksUpToDate>false</LinksUpToDate>
  <CharactersWithSpaces>3276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2023-08-28T22:38:00Z</dcterms:created>
  <dc:creator>rong cheng</dc:creator>
  <cp:lastModifiedBy>十年前菇凉</cp:lastModifiedBy>
  <cp:lastPrinted>2023-08-29T01:43:00Z</cp:lastPrinted>
  <dcterms:modified xsi:type="dcterms:W3CDTF">2026-03-20T06:28:20Z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8C1C76FFA9EAD12372858265214824AE_43</vt:lpwstr>
  </property>
  <property fmtid="{D5CDD505-2E9C-101B-9397-08002B2CF9AE}" pid="4" name="KSOTemplateDocerSaveRecord">
    <vt:lpwstr>eyJoZGlkIjoiODAxYTAxYTM0YzdkZGEzYmNhNDgyODM1ZTkzMjY4OTEiLCJ1c2VySWQiOiI3NTA0ODkyNDkifQ==</vt:lpwstr>
  </property>
</Properties>
</file>